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CBCA" w14:textId="77777777" w:rsidR="00AF77F6" w:rsidRPr="00256652" w:rsidRDefault="003F2B65">
      <w:pPr>
        <w:pStyle w:val="BodyText"/>
        <w:ind w:left="7318"/>
        <w:rPr>
          <w:rFonts w:ascii="Times New Roman"/>
          <w:color w:val="0F243E" w:themeColor="text2" w:themeShade="80"/>
          <w:sz w:val="20"/>
        </w:rPr>
      </w:pPr>
      <w:r w:rsidRPr="00256652">
        <w:rPr>
          <w:rFonts w:ascii="Times New Roman"/>
          <w:noProof/>
          <w:color w:val="0F243E" w:themeColor="text2" w:themeShade="80"/>
          <w:sz w:val="20"/>
        </w:rPr>
        <w:drawing>
          <wp:inline distT="0" distB="0" distL="0" distR="0" wp14:anchorId="70E5CCCC" wp14:editId="70E5CCCD">
            <wp:extent cx="1737298" cy="547306"/>
            <wp:effectExtent l="0" t="0" r="0" b="0"/>
            <wp:docPr id="5" name="Image 5"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xt  Description automatically generated with medium confidence"/>
                    <pic:cNvPicPr/>
                  </pic:nvPicPr>
                  <pic:blipFill>
                    <a:blip r:embed="rId8" cstate="print"/>
                    <a:stretch>
                      <a:fillRect/>
                    </a:stretch>
                  </pic:blipFill>
                  <pic:spPr>
                    <a:xfrm>
                      <a:off x="0" y="0"/>
                      <a:ext cx="1737298" cy="547306"/>
                    </a:xfrm>
                    <a:prstGeom prst="rect">
                      <a:avLst/>
                    </a:prstGeom>
                  </pic:spPr>
                </pic:pic>
              </a:graphicData>
            </a:graphic>
          </wp:inline>
        </w:drawing>
      </w:r>
    </w:p>
    <w:p w14:paraId="70E5CBCB" w14:textId="77777777" w:rsidR="00AF77F6" w:rsidRPr="00256652" w:rsidRDefault="003F2B65" w:rsidP="00256652">
      <w:pPr>
        <w:rPr>
          <w:b/>
          <w:color w:val="0F243E" w:themeColor="text2" w:themeShade="80"/>
          <w:sz w:val="28"/>
        </w:rPr>
      </w:pPr>
      <w:r w:rsidRPr="00256652">
        <w:rPr>
          <w:b/>
          <w:color w:val="0F243E" w:themeColor="text2" w:themeShade="80"/>
          <w:sz w:val="28"/>
        </w:rPr>
        <w:t>Job</w:t>
      </w:r>
      <w:r w:rsidRPr="00256652">
        <w:rPr>
          <w:b/>
          <w:color w:val="0F243E" w:themeColor="text2" w:themeShade="80"/>
          <w:spacing w:val="-1"/>
          <w:sz w:val="28"/>
        </w:rPr>
        <w:t xml:space="preserve"> </w:t>
      </w:r>
      <w:r w:rsidRPr="00256652">
        <w:rPr>
          <w:b/>
          <w:color w:val="0F243E" w:themeColor="text2" w:themeShade="80"/>
          <w:spacing w:val="-2"/>
          <w:sz w:val="28"/>
        </w:rPr>
        <w:t>Description</w:t>
      </w:r>
    </w:p>
    <w:p w14:paraId="70E5CBCC" w14:textId="77777777" w:rsidR="00AF77F6" w:rsidRPr="00256652" w:rsidRDefault="00AF77F6">
      <w:pPr>
        <w:pStyle w:val="BodyText"/>
        <w:spacing w:before="4"/>
        <w:rPr>
          <w:b/>
          <w:color w:val="0F243E" w:themeColor="text2" w:themeShade="80"/>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520"/>
        <w:gridCol w:w="2150"/>
        <w:gridCol w:w="2843"/>
      </w:tblGrid>
      <w:tr w:rsidR="00256652" w:rsidRPr="00256652" w14:paraId="70E5CBD2" w14:textId="77777777" w:rsidTr="00256652">
        <w:trPr>
          <w:trHeight w:val="537"/>
        </w:trPr>
        <w:tc>
          <w:tcPr>
            <w:tcW w:w="1985" w:type="dxa"/>
            <w:shd w:val="clear" w:color="auto" w:fill="D9D9D9"/>
          </w:tcPr>
          <w:p w14:paraId="70E5CBCD" w14:textId="77777777" w:rsidR="00AF77F6" w:rsidRPr="00256652" w:rsidRDefault="003F2B65">
            <w:pPr>
              <w:pStyle w:val="TableParagraph"/>
              <w:spacing w:before="42"/>
              <w:ind w:left="108"/>
              <w:rPr>
                <w:b/>
                <w:color w:val="0F243E" w:themeColor="text2" w:themeShade="80"/>
              </w:rPr>
            </w:pPr>
            <w:r w:rsidRPr="00256652">
              <w:rPr>
                <w:b/>
                <w:color w:val="0F243E" w:themeColor="text2" w:themeShade="80"/>
              </w:rPr>
              <w:t>Job</w:t>
            </w:r>
            <w:r w:rsidRPr="00256652">
              <w:rPr>
                <w:b/>
                <w:color w:val="0F243E" w:themeColor="text2" w:themeShade="80"/>
                <w:spacing w:val="-5"/>
              </w:rPr>
              <w:t xml:space="preserve"> </w:t>
            </w:r>
            <w:r w:rsidRPr="00256652">
              <w:rPr>
                <w:b/>
                <w:color w:val="0F243E" w:themeColor="text2" w:themeShade="80"/>
                <w:spacing w:val="-2"/>
              </w:rPr>
              <w:t>Title:</w:t>
            </w:r>
          </w:p>
        </w:tc>
        <w:tc>
          <w:tcPr>
            <w:tcW w:w="3520" w:type="dxa"/>
          </w:tcPr>
          <w:p w14:paraId="70E5CBCF" w14:textId="44E173AB" w:rsidR="00AF77F6" w:rsidRPr="00256652" w:rsidRDefault="00F448E1">
            <w:pPr>
              <w:pStyle w:val="TableParagraph"/>
              <w:spacing w:line="249" w:lineRule="exact"/>
              <w:ind w:left="108"/>
              <w:rPr>
                <w:color w:val="0F243E" w:themeColor="text2" w:themeShade="80"/>
              </w:rPr>
            </w:pPr>
            <w:r w:rsidRPr="00256652">
              <w:rPr>
                <w:color w:val="0F243E" w:themeColor="text2" w:themeShade="80"/>
              </w:rPr>
              <w:t>Prospect</w:t>
            </w:r>
            <w:r w:rsidR="00061BBE">
              <w:rPr>
                <w:color w:val="0F243E" w:themeColor="text2" w:themeShade="80"/>
              </w:rPr>
              <w:t xml:space="preserve"> Research</w:t>
            </w:r>
            <w:r w:rsidRPr="00256652">
              <w:rPr>
                <w:color w:val="0F243E" w:themeColor="text2" w:themeShade="80"/>
              </w:rPr>
              <w:t xml:space="preserve"> and </w:t>
            </w:r>
            <w:r w:rsidR="007B0EC4">
              <w:rPr>
                <w:color w:val="0F243E" w:themeColor="text2" w:themeShade="80"/>
              </w:rPr>
              <w:t>Insights</w:t>
            </w:r>
            <w:r w:rsidRPr="00256652">
              <w:rPr>
                <w:color w:val="0F243E" w:themeColor="text2" w:themeShade="80"/>
              </w:rPr>
              <w:t xml:space="preserve"> Manager</w:t>
            </w:r>
          </w:p>
        </w:tc>
        <w:tc>
          <w:tcPr>
            <w:tcW w:w="2150" w:type="dxa"/>
            <w:shd w:val="clear" w:color="auto" w:fill="D9D9D9"/>
          </w:tcPr>
          <w:p w14:paraId="70E5CBD0" w14:textId="77777777" w:rsidR="00AF77F6" w:rsidRPr="00256652" w:rsidRDefault="003F2B65">
            <w:pPr>
              <w:pStyle w:val="TableParagraph"/>
              <w:spacing w:before="42"/>
              <w:ind w:left="111"/>
              <w:rPr>
                <w:b/>
                <w:color w:val="0F243E" w:themeColor="text2" w:themeShade="80"/>
              </w:rPr>
            </w:pPr>
            <w:r w:rsidRPr="00256652">
              <w:rPr>
                <w:b/>
                <w:color w:val="0F243E" w:themeColor="text2" w:themeShade="80"/>
                <w:spacing w:val="-2"/>
              </w:rPr>
              <w:t>Department:</w:t>
            </w:r>
          </w:p>
        </w:tc>
        <w:tc>
          <w:tcPr>
            <w:tcW w:w="2843" w:type="dxa"/>
          </w:tcPr>
          <w:p w14:paraId="70E5CBD1" w14:textId="77777777" w:rsidR="00AF77F6" w:rsidRPr="00256652" w:rsidRDefault="003F2B65">
            <w:pPr>
              <w:pStyle w:val="TableParagraph"/>
              <w:spacing w:line="268" w:lineRule="exact"/>
              <w:ind w:left="108"/>
              <w:rPr>
                <w:color w:val="0F243E" w:themeColor="text2" w:themeShade="80"/>
              </w:rPr>
            </w:pPr>
            <w:r w:rsidRPr="00256652">
              <w:rPr>
                <w:color w:val="0F243E" w:themeColor="text2" w:themeShade="80"/>
                <w:spacing w:val="-2"/>
              </w:rPr>
              <w:t>Development</w:t>
            </w:r>
          </w:p>
        </w:tc>
      </w:tr>
      <w:tr w:rsidR="00256652" w:rsidRPr="00256652" w14:paraId="70E5CBD7" w14:textId="77777777" w:rsidTr="00256652">
        <w:trPr>
          <w:trHeight w:val="328"/>
        </w:trPr>
        <w:tc>
          <w:tcPr>
            <w:tcW w:w="1985" w:type="dxa"/>
            <w:shd w:val="clear" w:color="auto" w:fill="D9D9D9"/>
          </w:tcPr>
          <w:p w14:paraId="70E5CBD3" w14:textId="77777777" w:rsidR="00AF77F6" w:rsidRPr="00256652" w:rsidRDefault="003F2B65">
            <w:pPr>
              <w:pStyle w:val="TableParagraph"/>
              <w:spacing w:before="40"/>
              <w:ind w:left="108"/>
              <w:rPr>
                <w:b/>
                <w:color w:val="0F243E" w:themeColor="text2" w:themeShade="80"/>
              </w:rPr>
            </w:pPr>
            <w:r w:rsidRPr="00256652">
              <w:rPr>
                <w:b/>
                <w:color w:val="0F243E" w:themeColor="text2" w:themeShade="80"/>
              </w:rPr>
              <w:t>Responsible</w:t>
            </w:r>
            <w:r w:rsidRPr="00256652">
              <w:rPr>
                <w:b/>
                <w:color w:val="0F243E" w:themeColor="text2" w:themeShade="80"/>
                <w:spacing w:val="-7"/>
              </w:rPr>
              <w:t xml:space="preserve"> </w:t>
            </w:r>
            <w:r w:rsidRPr="00256652">
              <w:rPr>
                <w:b/>
                <w:color w:val="0F243E" w:themeColor="text2" w:themeShade="80"/>
                <w:spacing w:val="-5"/>
              </w:rPr>
              <w:t>To:</w:t>
            </w:r>
          </w:p>
        </w:tc>
        <w:tc>
          <w:tcPr>
            <w:tcW w:w="3520" w:type="dxa"/>
          </w:tcPr>
          <w:p w14:paraId="70E5CBD4" w14:textId="7D31A1C7" w:rsidR="00AF77F6" w:rsidRPr="00256652" w:rsidRDefault="00366F5D">
            <w:pPr>
              <w:pStyle w:val="TableParagraph"/>
              <w:spacing w:line="268" w:lineRule="exact"/>
              <w:ind w:left="108"/>
              <w:rPr>
                <w:color w:val="0F243E" w:themeColor="text2" w:themeShade="80"/>
              </w:rPr>
            </w:pPr>
            <w:r w:rsidRPr="00256652">
              <w:rPr>
                <w:color w:val="0F243E" w:themeColor="text2" w:themeShade="80"/>
              </w:rPr>
              <w:t>Director of Development</w:t>
            </w:r>
          </w:p>
        </w:tc>
        <w:tc>
          <w:tcPr>
            <w:tcW w:w="2150" w:type="dxa"/>
            <w:shd w:val="clear" w:color="auto" w:fill="D9D9D9"/>
          </w:tcPr>
          <w:p w14:paraId="70E5CBD5" w14:textId="77777777" w:rsidR="00AF77F6" w:rsidRPr="00256652" w:rsidRDefault="003F2B65">
            <w:pPr>
              <w:pStyle w:val="TableParagraph"/>
              <w:spacing w:before="40"/>
              <w:ind w:left="111"/>
              <w:rPr>
                <w:b/>
                <w:color w:val="0F243E" w:themeColor="text2" w:themeShade="80"/>
              </w:rPr>
            </w:pPr>
            <w:r w:rsidRPr="00256652">
              <w:rPr>
                <w:b/>
                <w:color w:val="0F243E" w:themeColor="text2" w:themeShade="80"/>
                <w:spacing w:val="-2"/>
              </w:rPr>
              <w:t>Salary:</w:t>
            </w:r>
          </w:p>
        </w:tc>
        <w:tc>
          <w:tcPr>
            <w:tcW w:w="2843" w:type="dxa"/>
          </w:tcPr>
          <w:p w14:paraId="70E5CBD6" w14:textId="46B1CE71" w:rsidR="00AF77F6" w:rsidRPr="00256652" w:rsidRDefault="003F2B65">
            <w:pPr>
              <w:pStyle w:val="TableParagraph"/>
              <w:spacing w:line="268" w:lineRule="exact"/>
              <w:ind w:left="108"/>
              <w:rPr>
                <w:color w:val="0F243E" w:themeColor="text2" w:themeShade="80"/>
              </w:rPr>
            </w:pPr>
            <w:r w:rsidRPr="00256652">
              <w:rPr>
                <w:color w:val="0F243E" w:themeColor="text2" w:themeShade="80"/>
                <w:spacing w:val="-2"/>
              </w:rPr>
              <w:t>£3</w:t>
            </w:r>
            <w:r w:rsidR="0021289E" w:rsidRPr="00256652">
              <w:rPr>
                <w:color w:val="0F243E" w:themeColor="text2" w:themeShade="80"/>
                <w:spacing w:val="-2"/>
              </w:rPr>
              <w:t>4</w:t>
            </w:r>
            <w:r w:rsidRPr="00256652">
              <w:rPr>
                <w:color w:val="0F243E" w:themeColor="text2" w:themeShade="80"/>
                <w:spacing w:val="-2"/>
              </w:rPr>
              <w:t>,</w:t>
            </w:r>
            <w:r w:rsidR="007A466B" w:rsidRPr="00256652">
              <w:rPr>
                <w:color w:val="0F243E" w:themeColor="text2" w:themeShade="80"/>
                <w:spacing w:val="-2"/>
              </w:rPr>
              <w:t>850</w:t>
            </w:r>
          </w:p>
        </w:tc>
      </w:tr>
      <w:tr w:rsidR="00256652" w:rsidRPr="00256652" w14:paraId="70E5CBDC" w14:textId="77777777" w:rsidTr="00256652">
        <w:trPr>
          <w:trHeight w:val="455"/>
        </w:trPr>
        <w:tc>
          <w:tcPr>
            <w:tcW w:w="1985" w:type="dxa"/>
            <w:shd w:val="clear" w:color="auto" w:fill="D9D9D9"/>
          </w:tcPr>
          <w:p w14:paraId="70E5CBD8" w14:textId="77777777" w:rsidR="00AF77F6" w:rsidRPr="00256652" w:rsidRDefault="003F2B65">
            <w:pPr>
              <w:pStyle w:val="TableParagraph"/>
              <w:spacing w:before="42"/>
              <w:ind w:left="108"/>
              <w:rPr>
                <w:b/>
                <w:color w:val="0F243E" w:themeColor="text2" w:themeShade="80"/>
              </w:rPr>
            </w:pPr>
            <w:r w:rsidRPr="00256652">
              <w:rPr>
                <w:b/>
                <w:color w:val="0F243E" w:themeColor="text2" w:themeShade="80"/>
                <w:spacing w:val="-2"/>
              </w:rPr>
              <w:t>Location:</w:t>
            </w:r>
          </w:p>
        </w:tc>
        <w:tc>
          <w:tcPr>
            <w:tcW w:w="3520" w:type="dxa"/>
          </w:tcPr>
          <w:p w14:paraId="70E5CBD9" w14:textId="73E13993" w:rsidR="00AF77F6" w:rsidRPr="00256652" w:rsidRDefault="0053264C">
            <w:pPr>
              <w:pStyle w:val="TableParagraph"/>
              <w:spacing w:line="268" w:lineRule="exact"/>
              <w:ind w:left="108"/>
              <w:rPr>
                <w:color w:val="0F243E" w:themeColor="text2" w:themeShade="80"/>
              </w:rPr>
            </w:pPr>
            <w:r w:rsidRPr="00256652">
              <w:rPr>
                <w:color w:val="0F243E" w:themeColor="text2" w:themeShade="80"/>
              </w:rPr>
              <w:t>Pitlochry Festival Theatre, with opportunity to discuss hybrid or home working</w:t>
            </w:r>
            <w:r w:rsidR="00F448E1" w:rsidRPr="00256652">
              <w:rPr>
                <w:color w:val="0F243E" w:themeColor="text2" w:themeShade="80"/>
              </w:rPr>
              <w:t>.</w:t>
            </w:r>
          </w:p>
        </w:tc>
        <w:tc>
          <w:tcPr>
            <w:tcW w:w="2150" w:type="dxa"/>
            <w:shd w:val="clear" w:color="auto" w:fill="D9D9D9"/>
          </w:tcPr>
          <w:p w14:paraId="70E5CBDA" w14:textId="77777777" w:rsidR="00AF77F6" w:rsidRPr="00256652" w:rsidRDefault="003F2B65">
            <w:pPr>
              <w:pStyle w:val="TableParagraph"/>
              <w:spacing w:line="268" w:lineRule="exact"/>
              <w:ind w:left="111"/>
              <w:rPr>
                <w:b/>
                <w:color w:val="0F243E" w:themeColor="text2" w:themeShade="80"/>
              </w:rPr>
            </w:pPr>
            <w:r w:rsidRPr="00256652">
              <w:rPr>
                <w:b/>
                <w:color w:val="0F243E" w:themeColor="text2" w:themeShade="80"/>
              </w:rPr>
              <w:t>Position</w:t>
            </w:r>
            <w:r w:rsidRPr="00256652">
              <w:rPr>
                <w:b/>
                <w:color w:val="0F243E" w:themeColor="text2" w:themeShade="80"/>
                <w:spacing w:val="-10"/>
              </w:rPr>
              <w:t xml:space="preserve"> </w:t>
            </w:r>
            <w:r w:rsidRPr="00256652">
              <w:rPr>
                <w:b/>
                <w:color w:val="0F243E" w:themeColor="text2" w:themeShade="80"/>
                <w:spacing w:val="-2"/>
              </w:rPr>
              <w:t>Type:</w:t>
            </w:r>
          </w:p>
        </w:tc>
        <w:tc>
          <w:tcPr>
            <w:tcW w:w="2843" w:type="dxa"/>
          </w:tcPr>
          <w:p w14:paraId="5AA4E23F" w14:textId="226AC05A" w:rsidR="008C1FBB" w:rsidRPr="00256652" w:rsidRDefault="008C1FBB" w:rsidP="008C1FBB">
            <w:pPr>
              <w:pStyle w:val="TableParagraph"/>
              <w:spacing w:line="268" w:lineRule="exact"/>
              <w:ind w:left="108"/>
              <w:rPr>
                <w:color w:val="0F243E" w:themeColor="text2" w:themeShade="80"/>
                <w:spacing w:val="-2"/>
              </w:rPr>
            </w:pPr>
            <w:r w:rsidRPr="00256652">
              <w:rPr>
                <w:color w:val="0F243E" w:themeColor="text2" w:themeShade="80"/>
                <w:spacing w:val="-2"/>
              </w:rPr>
              <w:t xml:space="preserve">Permanent. </w:t>
            </w:r>
          </w:p>
          <w:p w14:paraId="70E5CBDB" w14:textId="028881CD" w:rsidR="00AF77F6" w:rsidRPr="00256652" w:rsidRDefault="008C1FBB" w:rsidP="008C1FBB">
            <w:pPr>
              <w:pStyle w:val="TableParagraph"/>
              <w:spacing w:line="268" w:lineRule="exact"/>
              <w:ind w:left="108"/>
              <w:rPr>
                <w:color w:val="0F243E" w:themeColor="text2" w:themeShade="80"/>
              </w:rPr>
            </w:pPr>
            <w:r w:rsidRPr="00256652">
              <w:rPr>
                <w:color w:val="0F243E" w:themeColor="text2" w:themeShade="80"/>
                <w:spacing w:val="-2"/>
              </w:rPr>
              <w:t>Flexible/hybrid working options can be discussed.</w:t>
            </w:r>
          </w:p>
        </w:tc>
      </w:tr>
      <w:tr w:rsidR="00256652" w:rsidRPr="00256652" w14:paraId="70E5CBDF" w14:textId="77777777" w:rsidTr="00256652">
        <w:trPr>
          <w:trHeight w:val="566"/>
        </w:trPr>
        <w:tc>
          <w:tcPr>
            <w:tcW w:w="1985" w:type="dxa"/>
            <w:shd w:val="clear" w:color="auto" w:fill="D9D9D9"/>
          </w:tcPr>
          <w:p w14:paraId="70E5CBDD" w14:textId="77777777" w:rsidR="00AF77F6" w:rsidRPr="00256652" w:rsidRDefault="003F2B65">
            <w:pPr>
              <w:pStyle w:val="TableParagraph"/>
              <w:spacing w:before="40"/>
              <w:ind w:left="108"/>
              <w:rPr>
                <w:b/>
                <w:color w:val="0F243E" w:themeColor="text2" w:themeShade="80"/>
              </w:rPr>
            </w:pPr>
            <w:r w:rsidRPr="00256652">
              <w:rPr>
                <w:b/>
                <w:color w:val="0F243E" w:themeColor="text2" w:themeShade="80"/>
              </w:rPr>
              <w:t>Working</w:t>
            </w:r>
            <w:r w:rsidRPr="00256652">
              <w:rPr>
                <w:b/>
                <w:color w:val="0F243E" w:themeColor="text2" w:themeShade="80"/>
                <w:spacing w:val="-8"/>
              </w:rPr>
              <w:t xml:space="preserve"> </w:t>
            </w:r>
            <w:r w:rsidRPr="00256652">
              <w:rPr>
                <w:b/>
                <w:color w:val="0F243E" w:themeColor="text2" w:themeShade="80"/>
                <w:spacing w:val="-2"/>
              </w:rPr>
              <w:t>Hours:</w:t>
            </w:r>
          </w:p>
        </w:tc>
        <w:tc>
          <w:tcPr>
            <w:tcW w:w="8513" w:type="dxa"/>
            <w:gridSpan w:val="3"/>
          </w:tcPr>
          <w:p w14:paraId="70E5CBDE" w14:textId="08670182" w:rsidR="00AF77F6" w:rsidRPr="00256652" w:rsidRDefault="0021289E" w:rsidP="00985837">
            <w:pPr>
              <w:pStyle w:val="TableParagraph"/>
              <w:ind w:left="165" w:hanging="165"/>
              <w:rPr>
                <w:rFonts w:asciiTheme="minorHAnsi" w:hAnsiTheme="minorHAnsi" w:cstheme="minorHAnsi"/>
                <w:color w:val="0F243E" w:themeColor="text2" w:themeShade="80"/>
              </w:rPr>
            </w:pPr>
            <w:r w:rsidRPr="00256652">
              <w:rPr>
                <w:rFonts w:ascii="Times New Roman"/>
                <w:color w:val="0F243E" w:themeColor="text2" w:themeShade="80"/>
                <w:sz w:val="20"/>
              </w:rPr>
              <w:t xml:space="preserve"> </w:t>
            </w:r>
            <w:r w:rsidR="00985837" w:rsidRPr="00256652">
              <w:rPr>
                <w:rFonts w:ascii="Times New Roman"/>
                <w:color w:val="0F243E" w:themeColor="text2" w:themeShade="80"/>
                <w:sz w:val="20"/>
              </w:rPr>
              <w:t xml:space="preserve">  </w:t>
            </w:r>
            <w:r w:rsidR="00F448E1" w:rsidRPr="00256652">
              <w:rPr>
                <w:rFonts w:asciiTheme="minorHAnsi" w:hAnsiTheme="minorHAnsi" w:cstheme="minorHAnsi"/>
                <w:color w:val="0F243E" w:themeColor="text2" w:themeShade="80"/>
              </w:rPr>
              <w:t>35 hours per week, over 7 days, mostly within core business hours (9.00am–5.00pm). Hours may flex to match workload and Theatre commitments.</w:t>
            </w:r>
          </w:p>
        </w:tc>
      </w:tr>
      <w:tr w:rsidR="00256652" w:rsidRPr="00256652" w14:paraId="70E5CBE2" w14:textId="77777777" w:rsidTr="00256652">
        <w:trPr>
          <w:trHeight w:val="328"/>
        </w:trPr>
        <w:tc>
          <w:tcPr>
            <w:tcW w:w="1985" w:type="dxa"/>
            <w:shd w:val="clear" w:color="auto" w:fill="D9D9D9"/>
          </w:tcPr>
          <w:p w14:paraId="70E5CBE0" w14:textId="77777777" w:rsidR="00AF77F6" w:rsidRPr="00256652" w:rsidRDefault="003F2B65">
            <w:pPr>
              <w:pStyle w:val="TableParagraph"/>
              <w:spacing w:before="40"/>
              <w:ind w:left="108"/>
              <w:rPr>
                <w:b/>
                <w:color w:val="0F243E" w:themeColor="text2" w:themeShade="80"/>
              </w:rPr>
            </w:pPr>
            <w:r w:rsidRPr="00256652">
              <w:rPr>
                <w:b/>
                <w:color w:val="0F243E" w:themeColor="text2" w:themeShade="80"/>
              </w:rPr>
              <w:t>Key</w:t>
            </w:r>
            <w:r w:rsidRPr="00256652">
              <w:rPr>
                <w:b/>
                <w:color w:val="0F243E" w:themeColor="text2" w:themeShade="80"/>
                <w:spacing w:val="-1"/>
              </w:rPr>
              <w:t xml:space="preserve"> </w:t>
            </w:r>
            <w:r w:rsidRPr="00256652">
              <w:rPr>
                <w:b/>
                <w:color w:val="0F243E" w:themeColor="text2" w:themeShade="80"/>
                <w:spacing w:val="-2"/>
              </w:rPr>
              <w:t>Relationships</w:t>
            </w:r>
          </w:p>
        </w:tc>
        <w:tc>
          <w:tcPr>
            <w:tcW w:w="8513" w:type="dxa"/>
            <w:gridSpan w:val="3"/>
          </w:tcPr>
          <w:p w14:paraId="70E5CBE1" w14:textId="23375538" w:rsidR="006A38EC" w:rsidRPr="00256652" w:rsidRDefault="00F448E1" w:rsidP="00D44A66">
            <w:pPr>
              <w:pStyle w:val="TableParagraph"/>
              <w:spacing w:line="268" w:lineRule="exact"/>
              <w:ind w:left="108"/>
              <w:rPr>
                <w:color w:val="0F243E" w:themeColor="text2" w:themeShade="80"/>
              </w:rPr>
            </w:pPr>
            <w:r w:rsidRPr="00256652">
              <w:rPr>
                <w:color w:val="0F243E" w:themeColor="text2" w:themeShade="80"/>
              </w:rPr>
              <w:t>Executive Team, Senior Management Team, Development Managers, Finance Team, Box Office, CRM and IT leads</w:t>
            </w:r>
            <w:r w:rsidR="00D44A66">
              <w:rPr>
                <w:color w:val="0F243E" w:themeColor="text2" w:themeShade="80"/>
              </w:rPr>
              <w:t>.</w:t>
            </w:r>
          </w:p>
        </w:tc>
      </w:tr>
      <w:tr w:rsidR="00256652" w:rsidRPr="00256652" w14:paraId="70E5CBE7" w14:textId="77777777" w:rsidTr="00256652">
        <w:trPr>
          <w:trHeight w:val="4116"/>
        </w:trPr>
        <w:tc>
          <w:tcPr>
            <w:tcW w:w="1985" w:type="dxa"/>
            <w:shd w:val="clear" w:color="auto" w:fill="D9D9D9"/>
          </w:tcPr>
          <w:p w14:paraId="70E5CBE3" w14:textId="77777777" w:rsidR="00AF77F6" w:rsidRPr="00256652" w:rsidRDefault="003F2B65">
            <w:pPr>
              <w:pStyle w:val="TableParagraph"/>
              <w:spacing w:before="40"/>
              <w:ind w:left="108"/>
              <w:rPr>
                <w:b/>
                <w:color w:val="0F243E" w:themeColor="text2" w:themeShade="80"/>
              </w:rPr>
            </w:pPr>
            <w:r w:rsidRPr="00256652">
              <w:rPr>
                <w:b/>
                <w:color w:val="0F243E" w:themeColor="text2" w:themeShade="80"/>
                <w:spacing w:val="-2"/>
              </w:rPr>
              <w:t>Context</w:t>
            </w:r>
          </w:p>
        </w:tc>
        <w:tc>
          <w:tcPr>
            <w:tcW w:w="8513" w:type="dxa"/>
            <w:gridSpan w:val="3"/>
          </w:tcPr>
          <w:p w14:paraId="5CC330E3" w14:textId="77777777" w:rsidR="00BD036B" w:rsidRPr="00256652" w:rsidRDefault="00BD036B" w:rsidP="00DC79FF">
            <w:pPr>
              <w:pStyle w:val="TableParagraph"/>
              <w:spacing w:line="268" w:lineRule="exact"/>
              <w:ind w:left="108"/>
              <w:rPr>
                <w:color w:val="0F243E" w:themeColor="text2" w:themeShade="80"/>
              </w:rPr>
            </w:pPr>
            <w:r w:rsidRPr="00256652">
              <w:rPr>
                <w:color w:val="0F243E" w:themeColor="text2" w:themeShade="80"/>
              </w:rPr>
              <w:t xml:space="preserve">Since 1951, Pitlochry Festival Theatre has been the artistic heart and soul of Highland Perthshire, attracting over 100,000 visitors every year. We’re more than just a place to see a show; we’re Scotland’s leading producer of musical theatre, and the country’s only </w:t>
            </w:r>
            <w:proofErr w:type="gramStart"/>
            <w:r w:rsidRPr="00256652">
              <w:rPr>
                <w:color w:val="0F243E" w:themeColor="text2" w:themeShade="80"/>
              </w:rPr>
              <w:t>rurally-located</w:t>
            </w:r>
            <w:proofErr w:type="gramEnd"/>
            <w:r w:rsidRPr="00256652">
              <w:rPr>
                <w:color w:val="0F243E" w:themeColor="text2" w:themeShade="80"/>
              </w:rPr>
              <w:t xml:space="preserve"> major arts </w:t>
            </w:r>
            <w:proofErr w:type="spellStart"/>
            <w:r w:rsidRPr="00256652">
              <w:rPr>
                <w:color w:val="0F243E" w:themeColor="text2" w:themeShade="80"/>
              </w:rPr>
              <w:t>organisation</w:t>
            </w:r>
            <w:proofErr w:type="spellEnd"/>
            <w:r w:rsidRPr="00256652">
              <w:rPr>
                <w:color w:val="0F243E" w:themeColor="text2" w:themeShade="80"/>
              </w:rPr>
              <w:t xml:space="preserve">. </w:t>
            </w:r>
          </w:p>
          <w:p w14:paraId="473762B9" w14:textId="77777777" w:rsidR="00BD036B" w:rsidRPr="00DC79FF" w:rsidRDefault="00BD036B" w:rsidP="00DC79FF">
            <w:pPr>
              <w:pStyle w:val="TableParagraph"/>
              <w:spacing w:line="268" w:lineRule="exact"/>
              <w:ind w:left="108"/>
              <w:rPr>
                <w:color w:val="0F243E" w:themeColor="text2" w:themeShade="80"/>
              </w:rPr>
            </w:pPr>
          </w:p>
          <w:p w14:paraId="32D324BB" w14:textId="77777777" w:rsidR="00BD036B" w:rsidRPr="00256652" w:rsidRDefault="00BD036B" w:rsidP="00DC79FF">
            <w:pPr>
              <w:pStyle w:val="TableParagraph"/>
              <w:spacing w:line="268" w:lineRule="exact"/>
              <w:ind w:left="108"/>
              <w:rPr>
                <w:color w:val="0F243E" w:themeColor="text2" w:themeShade="80"/>
              </w:rPr>
            </w:pPr>
            <w:r w:rsidRPr="00256652">
              <w:rPr>
                <w:color w:val="0F243E" w:themeColor="text2" w:themeShade="80"/>
              </w:rPr>
              <w:t xml:space="preserve">Our purpose is to improve lives by sharing Pitlochry with the world and the world with Pitlochry. Our mission is to create life-changing experiences for as many people as possible through our theatre and our environments. We strive to inspire imaginations, foster new levels of understanding, and nurture well-being, growth, and connection. </w:t>
            </w:r>
          </w:p>
          <w:p w14:paraId="6934E562" w14:textId="77777777" w:rsidR="00BD036B" w:rsidRPr="00DC79FF" w:rsidRDefault="00BD036B" w:rsidP="00DC79FF">
            <w:pPr>
              <w:pStyle w:val="TableParagraph"/>
              <w:spacing w:line="268" w:lineRule="exact"/>
              <w:ind w:left="108"/>
              <w:rPr>
                <w:color w:val="0F243E" w:themeColor="text2" w:themeShade="80"/>
              </w:rPr>
            </w:pPr>
          </w:p>
          <w:p w14:paraId="2D50DD6F" w14:textId="7FD71C54" w:rsidR="00BD036B" w:rsidRPr="00256652" w:rsidRDefault="00BD036B" w:rsidP="00DC79FF">
            <w:pPr>
              <w:pStyle w:val="TableParagraph"/>
              <w:spacing w:line="268" w:lineRule="exact"/>
              <w:ind w:left="108"/>
              <w:rPr>
                <w:color w:val="0F243E" w:themeColor="text2" w:themeShade="80"/>
              </w:rPr>
            </w:pPr>
            <w:r w:rsidRPr="00256652">
              <w:rPr>
                <w:color w:val="0F243E" w:themeColor="text2" w:themeShade="80"/>
              </w:rPr>
              <w:t xml:space="preserve">Pitlochry Festival Theatre’s campus now comprises a 538 seat Auditorium, a 172 seat Studio theatre as well as our Amphitheatre in the theatre grounds. Our home is a glorious eleven-acre campus that includes the Explorers Garden.   </w:t>
            </w:r>
          </w:p>
          <w:p w14:paraId="124BB655" w14:textId="77777777" w:rsidR="00BD036B" w:rsidRPr="00DC79FF" w:rsidRDefault="00BD036B" w:rsidP="00DC79FF">
            <w:pPr>
              <w:pStyle w:val="TableParagraph"/>
              <w:spacing w:line="268" w:lineRule="exact"/>
              <w:ind w:left="108"/>
              <w:rPr>
                <w:color w:val="0F243E" w:themeColor="text2" w:themeShade="80"/>
              </w:rPr>
            </w:pPr>
          </w:p>
          <w:p w14:paraId="70E5CBE6" w14:textId="19EB4DEF" w:rsidR="00AF77F6" w:rsidRPr="00256652" w:rsidRDefault="00BD036B" w:rsidP="00DC79FF">
            <w:pPr>
              <w:pStyle w:val="TableParagraph"/>
              <w:spacing w:line="268" w:lineRule="exact"/>
              <w:ind w:left="108"/>
              <w:rPr>
                <w:color w:val="0F243E" w:themeColor="text2" w:themeShade="80"/>
              </w:rPr>
            </w:pPr>
            <w:r w:rsidRPr="00256652">
              <w:rPr>
                <w:color w:val="0F243E" w:themeColor="text2" w:themeShade="80"/>
              </w:rPr>
              <w:t xml:space="preserve">More than a place to come and see a show, we offer great theatre and art for </w:t>
            </w:r>
            <w:r w:rsidR="003702F0">
              <w:rPr>
                <w:color w:val="0F243E" w:themeColor="text2" w:themeShade="80"/>
              </w:rPr>
              <w:t>everyone</w:t>
            </w:r>
            <w:r w:rsidRPr="00256652">
              <w:rPr>
                <w:color w:val="0F243E" w:themeColor="text2" w:themeShade="80"/>
              </w:rPr>
              <w:t xml:space="preserve"> in an inspiring, creative atmosphere. </w:t>
            </w:r>
          </w:p>
        </w:tc>
      </w:tr>
      <w:tr w:rsidR="00256652" w:rsidRPr="00256652" w14:paraId="70E5CBEA" w14:textId="77777777" w:rsidTr="00DC79FF">
        <w:trPr>
          <w:trHeight w:val="3227"/>
        </w:trPr>
        <w:tc>
          <w:tcPr>
            <w:tcW w:w="1985" w:type="dxa"/>
            <w:shd w:val="clear" w:color="auto" w:fill="D9D9D9"/>
          </w:tcPr>
          <w:p w14:paraId="70E5CBE8" w14:textId="77777777" w:rsidR="00AF77F6" w:rsidRPr="00256652" w:rsidRDefault="003F2B65">
            <w:pPr>
              <w:pStyle w:val="TableParagraph"/>
              <w:spacing w:before="37"/>
              <w:ind w:left="108"/>
              <w:rPr>
                <w:b/>
                <w:color w:val="0F243E" w:themeColor="text2" w:themeShade="80"/>
              </w:rPr>
            </w:pPr>
            <w:r w:rsidRPr="00256652">
              <w:rPr>
                <w:b/>
                <w:color w:val="0F243E" w:themeColor="text2" w:themeShade="80"/>
              </w:rPr>
              <w:t>Purpose</w:t>
            </w:r>
            <w:r w:rsidRPr="00256652">
              <w:rPr>
                <w:b/>
                <w:color w:val="0F243E" w:themeColor="text2" w:themeShade="80"/>
                <w:spacing w:val="-13"/>
              </w:rPr>
              <w:t xml:space="preserve"> </w:t>
            </w:r>
            <w:r w:rsidRPr="00256652">
              <w:rPr>
                <w:b/>
                <w:color w:val="0F243E" w:themeColor="text2" w:themeShade="80"/>
              </w:rPr>
              <w:t>and</w:t>
            </w:r>
            <w:r w:rsidRPr="00256652">
              <w:rPr>
                <w:b/>
                <w:color w:val="0F243E" w:themeColor="text2" w:themeShade="80"/>
                <w:spacing w:val="-12"/>
              </w:rPr>
              <w:t xml:space="preserve"> </w:t>
            </w:r>
            <w:r w:rsidRPr="00256652">
              <w:rPr>
                <w:b/>
                <w:color w:val="0F243E" w:themeColor="text2" w:themeShade="80"/>
              </w:rPr>
              <w:t xml:space="preserve">Key </w:t>
            </w:r>
            <w:r w:rsidRPr="00256652">
              <w:rPr>
                <w:b/>
                <w:color w:val="0F243E" w:themeColor="text2" w:themeShade="80"/>
                <w:spacing w:val="-2"/>
              </w:rPr>
              <w:t>Accountabilities</w:t>
            </w:r>
          </w:p>
        </w:tc>
        <w:tc>
          <w:tcPr>
            <w:tcW w:w="8513" w:type="dxa"/>
            <w:gridSpan w:val="3"/>
          </w:tcPr>
          <w:p w14:paraId="0F8DBCD6" w14:textId="77777777" w:rsidR="00F448E1" w:rsidRPr="00DC79FF" w:rsidRDefault="00F448E1" w:rsidP="00DC79FF">
            <w:pPr>
              <w:pStyle w:val="TableParagraph"/>
              <w:spacing w:line="268" w:lineRule="exact"/>
              <w:ind w:left="108"/>
              <w:rPr>
                <w:color w:val="0F243E" w:themeColor="text2" w:themeShade="80"/>
              </w:rPr>
            </w:pPr>
            <w:r w:rsidRPr="00F448E1">
              <w:rPr>
                <w:color w:val="0F243E" w:themeColor="text2" w:themeShade="80"/>
              </w:rPr>
              <w:t>This new role will strengthen the Theatre’s fundraising infrastructure by managing prospect research, pipeline development, data management, and operational delivery across all income streams.</w:t>
            </w:r>
          </w:p>
          <w:p w14:paraId="1390226D" w14:textId="77777777" w:rsidR="008D6FBD" w:rsidRDefault="008D6FBD" w:rsidP="00DC79FF">
            <w:pPr>
              <w:pStyle w:val="TableParagraph"/>
              <w:spacing w:line="268" w:lineRule="exact"/>
              <w:ind w:left="108"/>
              <w:rPr>
                <w:color w:val="0F243E" w:themeColor="text2" w:themeShade="80"/>
              </w:rPr>
            </w:pPr>
          </w:p>
          <w:p w14:paraId="576C4AA8" w14:textId="0B2E5BE0" w:rsidR="00F448E1" w:rsidRDefault="008D6FBD" w:rsidP="009A6642">
            <w:pPr>
              <w:pStyle w:val="TableParagraph"/>
              <w:spacing w:line="268" w:lineRule="exact"/>
              <w:ind w:left="108"/>
              <w:rPr>
                <w:color w:val="0F243E" w:themeColor="text2" w:themeShade="80"/>
              </w:rPr>
            </w:pPr>
            <w:r>
              <w:rPr>
                <w:color w:val="0F243E" w:themeColor="text2" w:themeShade="80"/>
              </w:rPr>
              <w:t xml:space="preserve">The post-holder will lead on process development, be a tech advocate and </w:t>
            </w:r>
            <w:r w:rsidR="00F70332">
              <w:rPr>
                <w:color w:val="0F243E" w:themeColor="text2" w:themeShade="80"/>
              </w:rPr>
              <w:t>a</w:t>
            </w:r>
            <w:r w:rsidR="007E06B8">
              <w:rPr>
                <w:color w:val="0F243E" w:themeColor="text2" w:themeShade="80"/>
              </w:rPr>
              <w:t>nalytics lead</w:t>
            </w:r>
            <w:r w:rsidR="0008524C">
              <w:rPr>
                <w:color w:val="0F243E" w:themeColor="text2" w:themeShade="80"/>
              </w:rPr>
              <w:t xml:space="preserve"> </w:t>
            </w:r>
            <w:r w:rsidR="007E06B8">
              <w:rPr>
                <w:color w:val="0F243E" w:themeColor="text2" w:themeShade="80"/>
              </w:rPr>
              <w:t>across fundraising steams</w:t>
            </w:r>
            <w:r w:rsidR="000D48A2">
              <w:rPr>
                <w:color w:val="0F243E" w:themeColor="text2" w:themeShade="80"/>
              </w:rPr>
              <w:t xml:space="preserve"> to provide insight, systems support, and </w:t>
            </w:r>
            <w:r w:rsidR="00F448E1" w:rsidRPr="00F448E1">
              <w:rPr>
                <w:color w:val="0F243E" w:themeColor="text2" w:themeShade="80"/>
              </w:rPr>
              <w:t xml:space="preserve">enable colleagues to </w:t>
            </w:r>
            <w:r w:rsidR="00FE471E">
              <w:rPr>
                <w:color w:val="0F243E" w:themeColor="text2" w:themeShade="80"/>
              </w:rPr>
              <w:t xml:space="preserve">identify, </w:t>
            </w:r>
            <w:r w:rsidR="00F448E1" w:rsidRPr="00F448E1">
              <w:rPr>
                <w:color w:val="0F243E" w:themeColor="text2" w:themeShade="80"/>
              </w:rPr>
              <w:t>cultivate, solicit, and steward donors effectively.</w:t>
            </w:r>
          </w:p>
          <w:p w14:paraId="4711B3CA" w14:textId="77777777" w:rsidR="00CE5957" w:rsidRPr="00F448E1" w:rsidRDefault="00CE5957" w:rsidP="009A6642">
            <w:pPr>
              <w:pStyle w:val="TableParagraph"/>
              <w:spacing w:line="268" w:lineRule="exact"/>
              <w:ind w:left="108"/>
              <w:rPr>
                <w:color w:val="0F243E" w:themeColor="text2" w:themeShade="80"/>
              </w:rPr>
            </w:pPr>
          </w:p>
          <w:p w14:paraId="7078EB44" w14:textId="7C5C52A5" w:rsidR="00F448E1" w:rsidRPr="00DC79FF" w:rsidRDefault="00F448E1" w:rsidP="00DC79FF">
            <w:pPr>
              <w:pStyle w:val="TableParagraph"/>
              <w:spacing w:line="268" w:lineRule="exact"/>
              <w:ind w:left="108"/>
              <w:rPr>
                <w:color w:val="0F243E" w:themeColor="text2" w:themeShade="80"/>
              </w:rPr>
            </w:pPr>
            <w:r w:rsidRPr="00F448E1">
              <w:rPr>
                <w:color w:val="0F243E" w:themeColor="text2" w:themeShade="80"/>
              </w:rPr>
              <w:t>They will also play a key role in developing and managing cross-team fundraising processes, including</w:t>
            </w:r>
            <w:r w:rsidR="009A6642">
              <w:rPr>
                <w:color w:val="0F243E" w:themeColor="text2" w:themeShade="80"/>
              </w:rPr>
              <w:t xml:space="preserve"> moves management</w:t>
            </w:r>
            <w:r w:rsidR="0022100A">
              <w:rPr>
                <w:color w:val="0F243E" w:themeColor="text2" w:themeShade="80"/>
              </w:rPr>
              <w:t>,</w:t>
            </w:r>
            <w:r w:rsidR="009A6642">
              <w:rPr>
                <w:color w:val="0F243E" w:themeColor="text2" w:themeShade="80"/>
              </w:rPr>
              <w:t xml:space="preserve"> re</w:t>
            </w:r>
            <w:r w:rsidR="00CE5957">
              <w:rPr>
                <w:color w:val="0F243E" w:themeColor="text2" w:themeShade="80"/>
              </w:rPr>
              <w:t>search,</w:t>
            </w:r>
            <w:r w:rsidRPr="00F448E1">
              <w:rPr>
                <w:color w:val="0F243E" w:themeColor="text2" w:themeShade="80"/>
              </w:rPr>
              <w:t xml:space="preserve"> reporting, </w:t>
            </w:r>
            <w:r w:rsidR="0022100A">
              <w:rPr>
                <w:color w:val="0F243E" w:themeColor="text2" w:themeShade="80"/>
              </w:rPr>
              <w:t xml:space="preserve">including </w:t>
            </w:r>
            <w:proofErr w:type="spellStart"/>
            <w:r w:rsidR="0022100A">
              <w:rPr>
                <w:color w:val="0F243E" w:themeColor="text2" w:themeShade="80"/>
              </w:rPr>
              <w:t>analysing</w:t>
            </w:r>
            <w:proofErr w:type="spellEnd"/>
            <w:r w:rsidR="0022100A">
              <w:rPr>
                <w:color w:val="0F243E" w:themeColor="text2" w:themeShade="80"/>
              </w:rPr>
              <w:t xml:space="preserve"> return on investment. </w:t>
            </w:r>
            <w:r w:rsidR="006B0762">
              <w:rPr>
                <w:color w:val="0F243E" w:themeColor="text2" w:themeShade="80"/>
              </w:rPr>
              <w:t xml:space="preserve">Additionally, operational support including </w:t>
            </w:r>
            <w:r w:rsidRPr="00F448E1">
              <w:rPr>
                <w:color w:val="0F243E" w:themeColor="text2" w:themeShade="80"/>
              </w:rPr>
              <w:t xml:space="preserve">event coordination, </w:t>
            </w:r>
            <w:r w:rsidR="00654463">
              <w:rPr>
                <w:color w:val="0F243E" w:themeColor="text2" w:themeShade="80"/>
              </w:rPr>
              <w:t xml:space="preserve">our </w:t>
            </w:r>
            <w:proofErr w:type="spellStart"/>
            <w:r w:rsidR="00654463">
              <w:rPr>
                <w:color w:val="0F243E" w:themeColor="text2" w:themeShade="80"/>
              </w:rPr>
              <w:t>Spectrix</w:t>
            </w:r>
            <w:proofErr w:type="spellEnd"/>
            <w:r w:rsidR="00654463">
              <w:rPr>
                <w:color w:val="0F243E" w:themeColor="text2" w:themeShade="80"/>
              </w:rPr>
              <w:t xml:space="preserve"> </w:t>
            </w:r>
            <w:r w:rsidRPr="00F448E1">
              <w:rPr>
                <w:color w:val="0F243E" w:themeColor="text2" w:themeShade="80"/>
              </w:rPr>
              <w:t xml:space="preserve">CRM oversight, </w:t>
            </w:r>
            <w:r w:rsidR="006B0762">
              <w:rPr>
                <w:color w:val="0F243E" w:themeColor="text2" w:themeShade="80"/>
              </w:rPr>
              <w:t xml:space="preserve">compliance </w:t>
            </w:r>
            <w:r w:rsidRPr="00F448E1">
              <w:rPr>
                <w:color w:val="0F243E" w:themeColor="text2" w:themeShade="80"/>
              </w:rPr>
              <w:t>and due diligence</w:t>
            </w:r>
            <w:r w:rsidR="006B0762">
              <w:rPr>
                <w:color w:val="0F243E" w:themeColor="text2" w:themeShade="80"/>
              </w:rPr>
              <w:t xml:space="preserve"> are required</w:t>
            </w:r>
            <w:r w:rsidR="00FE471E">
              <w:rPr>
                <w:color w:val="0F243E" w:themeColor="text2" w:themeShade="80"/>
              </w:rPr>
              <w:t>, and contributing to fundraising event coordination.</w:t>
            </w:r>
          </w:p>
          <w:p w14:paraId="3BEDD710" w14:textId="77777777" w:rsidR="00F448E1" w:rsidRPr="00F448E1" w:rsidRDefault="00F448E1" w:rsidP="00DC79FF">
            <w:pPr>
              <w:pStyle w:val="TableParagraph"/>
              <w:spacing w:line="268" w:lineRule="exact"/>
              <w:ind w:left="108"/>
              <w:rPr>
                <w:color w:val="0F243E" w:themeColor="text2" w:themeShade="80"/>
              </w:rPr>
            </w:pPr>
          </w:p>
          <w:p w14:paraId="70E5CBE9" w14:textId="62833451" w:rsidR="00E57BD6" w:rsidRPr="00256652" w:rsidRDefault="00F448E1" w:rsidP="00DC79FF">
            <w:pPr>
              <w:pStyle w:val="TableParagraph"/>
              <w:spacing w:line="268" w:lineRule="exact"/>
              <w:ind w:left="108"/>
              <w:rPr>
                <w:color w:val="0F243E" w:themeColor="text2" w:themeShade="80"/>
              </w:rPr>
            </w:pPr>
            <w:r w:rsidRPr="00F448E1">
              <w:rPr>
                <w:color w:val="0F243E" w:themeColor="text2" w:themeShade="80"/>
              </w:rPr>
              <w:t xml:space="preserve">We are seeking a motivated professional with excellent analytical skills, an understanding of the fundraising cycle, and a collaborative approach to supporting income growth across the Theatre’s </w:t>
            </w:r>
            <w:r w:rsidR="004C5223">
              <w:rPr>
                <w:color w:val="0F243E" w:themeColor="text2" w:themeShade="80"/>
              </w:rPr>
              <w:t>fundraising</w:t>
            </w:r>
            <w:r w:rsidRPr="00F448E1">
              <w:rPr>
                <w:color w:val="0F243E" w:themeColor="text2" w:themeShade="80"/>
              </w:rPr>
              <w:t xml:space="preserve"> portfolio.</w:t>
            </w:r>
            <w:r w:rsidR="005F131A">
              <w:rPr>
                <w:color w:val="0F243E" w:themeColor="text2" w:themeShade="80"/>
              </w:rPr>
              <w:t xml:space="preserve"> This will be a role that’s instrumental on</w:t>
            </w:r>
            <w:r w:rsidR="00C1486F">
              <w:rPr>
                <w:color w:val="0F243E" w:themeColor="text2" w:themeShade="80"/>
              </w:rPr>
              <w:t xml:space="preserve"> the Theatre</w:t>
            </w:r>
            <w:r w:rsidR="005F131A">
              <w:rPr>
                <w:color w:val="0F243E" w:themeColor="text2" w:themeShade="80"/>
              </w:rPr>
              <w:t xml:space="preserve"> building engagement and income growth from existing and new prospe</w:t>
            </w:r>
            <w:r w:rsidR="00C1486F">
              <w:rPr>
                <w:color w:val="0F243E" w:themeColor="text2" w:themeShade="80"/>
              </w:rPr>
              <w:t>cts, to be underpinned by robust systems and data insights.</w:t>
            </w:r>
          </w:p>
        </w:tc>
      </w:tr>
    </w:tbl>
    <w:p w14:paraId="70E5CBEB" w14:textId="10AE6926" w:rsidR="004762AA" w:rsidRPr="00256652" w:rsidRDefault="004762AA">
      <w:pPr>
        <w:spacing w:line="252" w:lineRule="auto"/>
        <w:rPr>
          <w:color w:val="0F243E" w:themeColor="text2" w:themeShade="80"/>
        </w:rPr>
      </w:pPr>
    </w:p>
    <w:p w14:paraId="0E048916" w14:textId="77777777" w:rsidR="004762AA" w:rsidRPr="00256652" w:rsidRDefault="004762AA">
      <w:pPr>
        <w:rPr>
          <w:color w:val="0F243E" w:themeColor="text2" w:themeShade="80"/>
        </w:rPr>
      </w:pPr>
      <w:r w:rsidRPr="00256652">
        <w:rPr>
          <w:color w:val="0F243E" w:themeColor="text2" w:themeShade="80"/>
        </w:rPr>
        <w:lastRenderedPageBreak/>
        <w:br w:type="page"/>
      </w:r>
    </w:p>
    <w:p w14:paraId="3CDF2905" w14:textId="77777777" w:rsidR="004762AA" w:rsidRPr="00256652" w:rsidRDefault="004762AA" w:rsidP="004762AA">
      <w:pPr>
        <w:spacing w:before="1"/>
        <w:ind w:left="392"/>
        <w:rPr>
          <w:b/>
          <w:color w:val="0F243E" w:themeColor="text2" w:themeShade="80"/>
          <w:sz w:val="28"/>
        </w:rPr>
      </w:pPr>
    </w:p>
    <w:p w14:paraId="1606D331" w14:textId="77777777" w:rsidR="004762AA" w:rsidRPr="00256652" w:rsidRDefault="004762AA" w:rsidP="004762AA">
      <w:pPr>
        <w:spacing w:before="1"/>
        <w:ind w:left="392"/>
        <w:rPr>
          <w:b/>
          <w:color w:val="0F243E" w:themeColor="text2" w:themeShade="80"/>
          <w:sz w:val="28"/>
        </w:rPr>
      </w:pPr>
    </w:p>
    <w:p w14:paraId="2D40DE2C" w14:textId="77777777" w:rsidR="004762AA" w:rsidRPr="00256652" w:rsidRDefault="004762AA" w:rsidP="004762AA">
      <w:pPr>
        <w:spacing w:before="1"/>
        <w:ind w:left="392"/>
        <w:rPr>
          <w:b/>
          <w:color w:val="0F243E" w:themeColor="text2" w:themeShade="80"/>
          <w:sz w:val="28"/>
        </w:rPr>
      </w:pPr>
    </w:p>
    <w:p w14:paraId="55A2BE38" w14:textId="1EE0B307" w:rsidR="004762AA" w:rsidRPr="00256652" w:rsidRDefault="004762AA" w:rsidP="00A31021">
      <w:pPr>
        <w:spacing w:before="1"/>
        <w:rPr>
          <w:b/>
          <w:color w:val="0F243E" w:themeColor="text2" w:themeShade="80"/>
          <w:sz w:val="28"/>
        </w:rPr>
      </w:pPr>
      <w:r w:rsidRPr="00256652">
        <w:rPr>
          <w:noProof/>
          <w:color w:val="0F243E" w:themeColor="text2" w:themeShade="80"/>
        </w:rPr>
        <w:drawing>
          <wp:anchor distT="0" distB="0" distL="0" distR="0" simplePos="0" relativeHeight="251659264" behindDoc="0" locked="0" layoutInCell="1" allowOverlap="1" wp14:anchorId="35E2CE30" wp14:editId="590CCF4B">
            <wp:simplePos x="0" y="0"/>
            <wp:positionH relativeFrom="page">
              <wp:posOffset>4781550</wp:posOffset>
            </wp:positionH>
            <wp:positionV relativeFrom="paragraph">
              <wp:posOffset>-344793</wp:posOffset>
            </wp:positionV>
            <wp:extent cx="2054225" cy="647700"/>
            <wp:effectExtent l="0" t="0" r="0" b="0"/>
            <wp:wrapNone/>
            <wp:docPr id="6" name="Image 6"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xt  Description automatically generated with medium confidence"/>
                    <pic:cNvPicPr/>
                  </pic:nvPicPr>
                  <pic:blipFill>
                    <a:blip r:embed="rId8" cstate="print"/>
                    <a:stretch>
                      <a:fillRect/>
                    </a:stretch>
                  </pic:blipFill>
                  <pic:spPr>
                    <a:xfrm>
                      <a:off x="0" y="0"/>
                      <a:ext cx="2054225" cy="647700"/>
                    </a:xfrm>
                    <a:prstGeom prst="rect">
                      <a:avLst/>
                    </a:prstGeom>
                  </pic:spPr>
                </pic:pic>
              </a:graphicData>
            </a:graphic>
          </wp:anchor>
        </w:drawing>
      </w:r>
      <w:r w:rsidRPr="00256652">
        <w:rPr>
          <w:b/>
          <w:color w:val="0F243E" w:themeColor="text2" w:themeShade="80"/>
          <w:sz w:val="28"/>
        </w:rPr>
        <w:t>About us</w:t>
      </w:r>
    </w:p>
    <w:p w14:paraId="5F684B99" w14:textId="77777777" w:rsidR="004762AA" w:rsidRPr="00256652" w:rsidRDefault="004762AA" w:rsidP="00A31021">
      <w:pPr>
        <w:pStyle w:val="Heading1"/>
        <w:spacing w:before="341"/>
        <w:ind w:left="0"/>
        <w:rPr>
          <w:color w:val="0F243E" w:themeColor="text2" w:themeShade="80"/>
        </w:rPr>
      </w:pPr>
      <w:r w:rsidRPr="00256652">
        <w:rPr>
          <w:color w:val="0F243E" w:themeColor="text2" w:themeShade="80"/>
        </w:rPr>
        <w:t>Our</w:t>
      </w:r>
      <w:r w:rsidRPr="00256652">
        <w:rPr>
          <w:color w:val="0F243E" w:themeColor="text2" w:themeShade="80"/>
          <w:spacing w:val="-2"/>
        </w:rPr>
        <w:t xml:space="preserve"> </w:t>
      </w:r>
      <w:r w:rsidRPr="00256652">
        <w:rPr>
          <w:color w:val="0F243E" w:themeColor="text2" w:themeShade="80"/>
        </w:rPr>
        <w:t>purpose</w:t>
      </w:r>
      <w:r w:rsidRPr="00256652">
        <w:rPr>
          <w:color w:val="0F243E" w:themeColor="text2" w:themeShade="80"/>
          <w:spacing w:val="-3"/>
        </w:rPr>
        <w:t xml:space="preserve"> </w:t>
      </w:r>
      <w:r w:rsidRPr="00256652">
        <w:rPr>
          <w:color w:val="0F243E" w:themeColor="text2" w:themeShade="80"/>
        </w:rPr>
        <w:t>and</w:t>
      </w:r>
      <w:r w:rsidRPr="00256652">
        <w:rPr>
          <w:color w:val="0F243E" w:themeColor="text2" w:themeShade="80"/>
          <w:spacing w:val="-1"/>
        </w:rPr>
        <w:t xml:space="preserve"> </w:t>
      </w:r>
      <w:r w:rsidRPr="00256652">
        <w:rPr>
          <w:color w:val="0F243E" w:themeColor="text2" w:themeShade="80"/>
        </w:rPr>
        <w:t>our</w:t>
      </w:r>
      <w:r w:rsidRPr="00256652">
        <w:rPr>
          <w:color w:val="0F243E" w:themeColor="text2" w:themeShade="80"/>
          <w:spacing w:val="2"/>
        </w:rPr>
        <w:t xml:space="preserve"> </w:t>
      </w:r>
      <w:r w:rsidRPr="00256652">
        <w:rPr>
          <w:color w:val="0F243E" w:themeColor="text2" w:themeShade="80"/>
          <w:spacing w:val="-2"/>
        </w:rPr>
        <w:t>values</w:t>
      </w:r>
    </w:p>
    <w:p w14:paraId="3F2923F1" w14:textId="77777777" w:rsidR="004762AA" w:rsidRPr="00256652" w:rsidRDefault="004762AA" w:rsidP="00A31021">
      <w:pPr>
        <w:rPr>
          <w:color w:val="0F243E" w:themeColor="text2" w:themeShade="80"/>
        </w:rPr>
      </w:pPr>
    </w:p>
    <w:p w14:paraId="2854BBF4" w14:textId="77777777" w:rsidR="004762AA" w:rsidRPr="00256652" w:rsidRDefault="004762AA" w:rsidP="00A31021">
      <w:pPr>
        <w:rPr>
          <w:b/>
          <w:bCs/>
          <w:color w:val="0F243E" w:themeColor="text2" w:themeShade="80"/>
        </w:rPr>
      </w:pPr>
      <w:r w:rsidRPr="00256652">
        <w:rPr>
          <w:b/>
          <w:bCs/>
          <w:color w:val="0F243E" w:themeColor="text2" w:themeShade="80"/>
        </w:rPr>
        <w:t>Our Purpose</w:t>
      </w:r>
    </w:p>
    <w:p w14:paraId="55BB4C97" w14:textId="77777777" w:rsidR="004762AA" w:rsidRPr="00256652" w:rsidRDefault="004762AA" w:rsidP="00A31021">
      <w:pPr>
        <w:rPr>
          <w:color w:val="0F243E" w:themeColor="text2" w:themeShade="80"/>
        </w:rPr>
      </w:pPr>
      <w:r w:rsidRPr="00256652">
        <w:rPr>
          <w:color w:val="0F243E" w:themeColor="text2" w:themeShade="80"/>
        </w:rPr>
        <w:t>We improve lives by sharing Pitlochry with the world and the world with Pitlochry.</w:t>
      </w:r>
    </w:p>
    <w:p w14:paraId="0D762B9A" w14:textId="77777777" w:rsidR="004762AA" w:rsidRPr="00256652" w:rsidRDefault="004762AA" w:rsidP="00A31021">
      <w:pPr>
        <w:rPr>
          <w:color w:val="0F243E" w:themeColor="text2" w:themeShade="80"/>
        </w:rPr>
      </w:pPr>
    </w:p>
    <w:p w14:paraId="09737842" w14:textId="77777777" w:rsidR="004762AA" w:rsidRPr="00256652" w:rsidRDefault="004762AA" w:rsidP="00A31021">
      <w:pPr>
        <w:rPr>
          <w:b/>
          <w:bCs/>
          <w:color w:val="0F243E" w:themeColor="text2" w:themeShade="80"/>
        </w:rPr>
      </w:pPr>
      <w:r w:rsidRPr="00256652">
        <w:rPr>
          <w:b/>
          <w:bCs/>
          <w:color w:val="0F243E" w:themeColor="text2" w:themeShade="80"/>
        </w:rPr>
        <w:t>Our Vision</w:t>
      </w:r>
    </w:p>
    <w:p w14:paraId="2DD93021" w14:textId="77777777" w:rsidR="004762AA" w:rsidRPr="00256652" w:rsidRDefault="004762AA" w:rsidP="00A31021">
      <w:pPr>
        <w:rPr>
          <w:color w:val="0F243E" w:themeColor="text2" w:themeShade="80"/>
        </w:rPr>
      </w:pPr>
      <w:r w:rsidRPr="00256652">
        <w:rPr>
          <w:color w:val="0F243E" w:themeColor="text2" w:themeShade="80"/>
        </w:rPr>
        <w:t xml:space="preserve">Pitlochry Festival Theatre is </w:t>
      </w:r>
      <w:proofErr w:type="spellStart"/>
      <w:r w:rsidRPr="00256652">
        <w:rPr>
          <w:color w:val="0F243E" w:themeColor="text2" w:themeShade="80"/>
        </w:rPr>
        <w:t>recognised</w:t>
      </w:r>
      <w:proofErr w:type="spellEnd"/>
      <w:r w:rsidRPr="00256652">
        <w:rPr>
          <w:color w:val="0F243E" w:themeColor="text2" w:themeShade="80"/>
        </w:rPr>
        <w:t xml:space="preserve"> as the nation’s most impactful producing theatre, at home and beyond.</w:t>
      </w:r>
    </w:p>
    <w:p w14:paraId="001825A7" w14:textId="77777777" w:rsidR="004762AA" w:rsidRPr="00256652" w:rsidRDefault="004762AA" w:rsidP="00A31021">
      <w:pPr>
        <w:rPr>
          <w:color w:val="0F243E" w:themeColor="text2" w:themeShade="80"/>
        </w:rPr>
      </w:pPr>
    </w:p>
    <w:p w14:paraId="39692BF8" w14:textId="77777777" w:rsidR="004762AA" w:rsidRPr="00256652" w:rsidRDefault="004762AA" w:rsidP="00A31021">
      <w:pPr>
        <w:rPr>
          <w:b/>
          <w:bCs/>
          <w:color w:val="0F243E" w:themeColor="text2" w:themeShade="80"/>
        </w:rPr>
      </w:pPr>
      <w:r w:rsidRPr="00256652">
        <w:rPr>
          <w:b/>
          <w:bCs/>
          <w:color w:val="0F243E" w:themeColor="text2" w:themeShade="80"/>
        </w:rPr>
        <w:t>Our Mission</w:t>
      </w:r>
    </w:p>
    <w:p w14:paraId="12C89AB2" w14:textId="77777777" w:rsidR="004762AA" w:rsidRPr="00256652" w:rsidRDefault="004762AA" w:rsidP="00A31021">
      <w:pPr>
        <w:rPr>
          <w:color w:val="0F243E" w:themeColor="text2" w:themeShade="80"/>
        </w:rPr>
      </w:pPr>
      <w:r w:rsidRPr="00256652">
        <w:rPr>
          <w:color w:val="0F243E" w:themeColor="text2" w:themeShade="80"/>
        </w:rPr>
        <w:t>We will create life-changing experiences for as many people as possible in our many communities, through our theatre and our environments.</w:t>
      </w:r>
    </w:p>
    <w:p w14:paraId="34E3585C" w14:textId="77777777" w:rsidR="004762AA" w:rsidRPr="00256652" w:rsidRDefault="004762AA" w:rsidP="00A31021">
      <w:pPr>
        <w:rPr>
          <w:color w:val="0F243E" w:themeColor="text2" w:themeShade="80"/>
        </w:rPr>
      </w:pPr>
    </w:p>
    <w:p w14:paraId="10C19605" w14:textId="77777777" w:rsidR="004762AA" w:rsidRPr="00256652" w:rsidRDefault="004762AA" w:rsidP="00A31021">
      <w:pPr>
        <w:rPr>
          <w:b/>
          <w:bCs/>
          <w:color w:val="0F243E" w:themeColor="text2" w:themeShade="80"/>
        </w:rPr>
      </w:pPr>
      <w:r w:rsidRPr="00256652">
        <w:rPr>
          <w:b/>
          <w:bCs/>
          <w:color w:val="0F243E" w:themeColor="text2" w:themeShade="80"/>
        </w:rPr>
        <w:t>Our Values</w:t>
      </w:r>
    </w:p>
    <w:p w14:paraId="6DA4F410" w14:textId="77777777" w:rsidR="004762AA" w:rsidRPr="00256652" w:rsidRDefault="004762AA" w:rsidP="00A31021">
      <w:pPr>
        <w:rPr>
          <w:color w:val="0F243E" w:themeColor="text2" w:themeShade="80"/>
        </w:rPr>
      </w:pPr>
      <w:r w:rsidRPr="00256652">
        <w:rPr>
          <w:color w:val="0F243E" w:themeColor="text2" w:themeShade="80"/>
          <w:u w:val="single"/>
        </w:rPr>
        <w:t>Creative</w:t>
      </w:r>
      <w:r w:rsidRPr="00256652">
        <w:rPr>
          <w:color w:val="0F243E" w:themeColor="text2" w:themeShade="80"/>
        </w:rPr>
        <w:t xml:space="preserve"> – We inspire and innovate in all our work.</w:t>
      </w:r>
    </w:p>
    <w:p w14:paraId="6C33F721" w14:textId="77777777" w:rsidR="004762AA" w:rsidRPr="00256652" w:rsidRDefault="004762AA" w:rsidP="00A31021">
      <w:pPr>
        <w:rPr>
          <w:color w:val="0F243E" w:themeColor="text2" w:themeShade="80"/>
        </w:rPr>
      </w:pPr>
      <w:r w:rsidRPr="00256652">
        <w:rPr>
          <w:color w:val="0F243E" w:themeColor="text2" w:themeShade="80"/>
          <w:u w:val="single"/>
        </w:rPr>
        <w:t>Respectful</w:t>
      </w:r>
      <w:r w:rsidRPr="00256652">
        <w:rPr>
          <w:color w:val="0F243E" w:themeColor="text2" w:themeShade="80"/>
        </w:rPr>
        <w:t xml:space="preserve"> – We value everyone and treat all with dignity.</w:t>
      </w:r>
    </w:p>
    <w:p w14:paraId="209CADCB" w14:textId="77777777" w:rsidR="004762AA" w:rsidRPr="00256652" w:rsidRDefault="004762AA" w:rsidP="00A31021">
      <w:pPr>
        <w:rPr>
          <w:color w:val="0F243E" w:themeColor="text2" w:themeShade="80"/>
        </w:rPr>
      </w:pPr>
      <w:r w:rsidRPr="00256652">
        <w:rPr>
          <w:color w:val="0F243E" w:themeColor="text2" w:themeShade="80"/>
          <w:u w:val="single"/>
        </w:rPr>
        <w:t>Empowering</w:t>
      </w:r>
      <w:r w:rsidRPr="00256652">
        <w:rPr>
          <w:color w:val="0F243E" w:themeColor="text2" w:themeShade="80"/>
        </w:rPr>
        <w:t xml:space="preserve"> – We enable and encourage others to reach their full potential.</w:t>
      </w:r>
    </w:p>
    <w:p w14:paraId="35C40184" w14:textId="77777777" w:rsidR="004762AA" w:rsidRPr="00256652" w:rsidRDefault="004762AA" w:rsidP="00A31021">
      <w:pPr>
        <w:rPr>
          <w:color w:val="0F243E" w:themeColor="text2" w:themeShade="80"/>
        </w:rPr>
      </w:pPr>
      <w:r w:rsidRPr="00256652">
        <w:rPr>
          <w:color w:val="0F243E" w:themeColor="text2" w:themeShade="80"/>
          <w:u w:val="single"/>
        </w:rPr>
        <w:t>Collaborative</w:t>
      </w:r>
      <w:r w:rsidRPr="00256652">
        <w:rPr>
          <w:color w:val="0F243E" w:themeColor="text2" w:themeShade="80"/>
        </w:rPr>
        <w:t xml:space="preserve"> – We work together and support each other.</w:t>
      </w:r>
    </w:p>
    <w:p w14:paraId="3B7AE458" w14:textId="77777777" w:rsidR="004762AA" w:rsidRPr="00256652" w:rsidRDefault="004762AA" w:rsidP="00A31021">
      <w:pPr>
        <w:rPr>
          <w:color w:val="0F243E" w:themeColor="text2" w:themeShade="80"/>
        </w:rPr>
      </w:pPr>
    </w:p>
    <w:p w14:paraId="7496D111" w14:textId="77777777" w:rsidR="004762AA" w:rsidRPr="00256652" w:rsidRDefault="004762AA" w:rsidP="00A31021">
      <w:pPr>
        <w:rPr>
          <w:b/>
          <w:bCs/>
          <w:color w:val="0F243E" w:themeColor="text2" w:themeShade="80"/>
        </w:rPr>
      </w:pPr>
      <w:r w:rsidRPr="00256652">
        <w:rPr>
          <w:b/>
          <w:bCs/>
          <w:color w:val="0F243E" w:themeColor="text2" w:themeShade="80"/>
        </w:rPr>
        <w:t>Our Guiding Principles</w:t>
      </w:r>
    </w:p>
    <w:p w14:paraId="58DF75DB" w14:textId="77777777" w:rsidR="004762AA" w:rsidRPr="00256652" w:rsidRDefault="004762AA" w:rsidP="00A31021">
      <w:pPr>
        <w:rPr>
          <w:b/>
          <w:bCs/>
          <w:color w:val="0F243E" w:themeColor="text2" w:themeShade="80"/>
        </w:rPr>
      </w:pPr>
    </w:p>
    <w:p w14:paraId="0FB935FE" w14:textId="77777777" w:rsidR="004762AA" w:rsidRPr="00256652" w:rsidRDefault="004762AA" w:rsidP="00A31021">
      <w:pPr>
        <w:rPr>
          <w:b/>
          <w:bCs/>
          <w:color w:val="0F243E" w:themeColor="text2" w:themeShade="80"/>
        </w:rPr>
      </w:pPr>
      <w:r w:rsidRPr="00256652">
        <w:rPr>
          <w:color w:val="0F243E" w:themeColor="text2" w:themeShade="80"/>
          <w:u w:val="single"/>
        </w:rPr>
        <w:t>Place</w:t>
      </w:r>
      <w:r w:rsidRPr="00256652">
        <w:rPr>
          <w:color w:val="0F243E" w:themeColor="text2" w:themeShade="80"/>
        </w:rPr>
        <w:t xml:space="preserve"> – Pitlochry is our home. We will continue to be inspired by Pitlochry and to celebrate our home through our work here and everywhere that we work in partnership, by sharing what we do ‘Inside, Outside and Online’.</w:t>
      </w:r>
    </w:p>
    <w:p w14:paraId="4F59062C" w14:textId="77777777" w:rsidR="004762AA" w:rsidRPr="00256652" w:rsidRDefault="004762AA" w:rsidP="00A31021">
      <w:pPr>
        <w:rPr>
          <w:b/>
          <w:bCs/>
          <w:color w:val="0F243E" w:themeColor="text2" w:themeShade="80"/>
        </w:rPr>
      </w:pPr>
    </w:p>
    <w:p w14:paraId="254EA8F7" w14:textId="77777777" w:rsidR="004762AA" w:rsidRPr="00256652" w:rsidRDefault="004762AA" w:rsidP="00A31021">
      <w:pPr>
        <w:rPr>
          <w:color w:val="0F243E" w:themeColor="text2" w:themeShade="80"/>
        </w:rPr>
      </w:pPr>
      <w:r w:rsidRPr="00256652">
        <w:rPr>
          <w:color w:val="0F243E" w:themeColor="text2" w:themeShade="80"/>
          <w:u w:val="single"/>
        </w:rPr>
        <w:t>People</w:t>
      </w:r>
      <w:r w:rsidRPr="00256652">
        <w:rPr>
          <w:color w:val="0F243E" w:themeColor="text2" w:themeShade="80"/>
        </w:rPr>
        <w:t xml:space="preserve"> – We nurture our own staff, the creative talent we bring to our stages, our partners, our supporters, and our audiences. We will continue to gather people together through our work and by serving global, human concerns.</w:t>
      </w:r>
    </w:p>
    <w:p w14:paraId="55B4E38C" w14:textId="77777777" w:rsidR="004762AA" w:rsidRPr="00256652" w:rsidRDefault="004762AA" w:rsidP="00A31021">
      <w:pPr>
        <w:rPr>
          <w:b/>
          <w:bCs/>
          <w:color w:val="0F243E" w:themeColor="text2" w:themeShade="80"/>
        </w:rPr>
      </w:pPr>
    </w:p>
    <w:p w14:paraId="178A4735" w14:textId="77777777" w:rsidR="004762AA" w:rsidRPr="00256652" w:rsidRDefault="004762AA" w:rsidP="00A31021">
      <w:pPr>
        <w:rPr>
          <w:b/>
          <w:bCs/>
          <w:color w:val="0F243E" w:themeColor="text2" w:themeShade="80"/>
        </w:rPr>
      </w:pPr>
      <w:r w:rsidRPr="00256652">
        <w:rPr>
          <w:color w:val="0F243E" w:themeColor="text2" w:themeShade="80"/>
          <w:u w:val="single"/>
        </w:rPr>
        <w:t>Production</w:t>
      </w:r>
      <w:r w:rsidRPr="00256652">
        <w:rPr>
          <w:color w:val="0F243E" w:themeColor="text2" w:themeShade="80"/>
        </w:rPr>
        <w:t xml:space="preserve"> – We perform at our best when we create theatre and deliver cultural activities related to theatre. We will continue to explore and extend how and where we share theatrical experiences of all kinds, for the benefit of all our communities.</w:t>
      </w:r>
    </w:p>
    <w:p w14:paraId="1428D55B" w14:textId="77777777" w:rsidR="004762AA" w:rsidRPr="00256652" w:rsidRDefault="004762AA" w:rsidP="00A31021">
      <w:pPr>
        <w:pStyle w:val="BodyText"/>
        <w:spacing w:before="1"/>
        <w:rPr>
          <w:b/>
          <w:color w:val="0F243E" w:themeColor="text2" w:themeShade="80"/>
          <w:sz w:val="28"/>
        </w:rPr>
      </w:pPr>
    </w:p>
    <w:p w14:paraId="2EDA6B76" w14:textId="0D1E8B6B" w:rsidR="004762AA" w:rsidRPr="00256652" w:rsidRDefault="004762AA" w:rsidP="00A31021">
      <w:pPr>
        <w:pStyle w:val="BodyText"/>
        <w:spacing w:before="1"/>
        <w:rPr>
          <w:color w:val="0F243E" w:themeColor="text2" w:themeShade="80"/>
        </w:rPr>
      </w:pPr>
      <w:r w:rsidRPr="00256652">
        <w:rPr>
          <w:b/>
          <w:color w:val="0F243E" w:themeColor="text2" w:themeShade="80"/>
          <w:sz w:val="28"/>
        </w:rPr>
        <w:t>Person</w:t>
      </w:r>
      <w:r w:rsidRPr="00256652">
        <w:rPr>
          <w:b/>
          <w:color w:val="0F243E" w:themeColor="text2" w:themeShade="80"/>
          <w:spacing w:val="-4"/>
          <w:sz w:val="28"/>
        </w:rPr>
        <w:t xml:space="preserve"> </w:t>
      </w:r>
      <w:r w:rsidRPr="00256652">
        <w:rPr>
          <w:b/>
          <w:color w:val="0F243E" w:themeColor="text2" w:themeShade="80"/>
          <w:spacing w:val="-2"/>
          <w:sz w:val="28"/>
        </w:rPr>
        <w:t>Specification</w:t>
      </w:r>
    </w:p>
    <w:p w14:paraId="4250A2B9" w14:textId="77777777" w:rsidR="004762AA" w:rsidRPr="00256652" w:rsidRDefault="004762AA" w:rsidP="00A31021">
      <w:pPr>
        <w:pStyle w:val="Heading1"/>
        <w:ind w:left="0"/>
        <w:rPr>
          <w:color w:val="0F243E" w:themeColor="text2" w:themeShade="80"/>
        </w:rPr>
      </w:pPr>
    </w:p>
    <w:p w14:paraId="0C5951FB" w14:textId="7D8DC1CC" w:rsidR="004762AA" w:rsidRPr="00256652" w:rsidRDefault="004762AA" w:rsidP="00A31021">
      <w:pPr>
        <w:pStyle w:val="Heading1"/>
        <w:ind w:left="0"/>
        <w:rPr>
          <w:color w:val="0F243E" w:themeColor="text2" w:themeShade="80"/>
        </w:rPr>
      </w:pPr>
      <w:r w:rsidRPr="00256652">
        <w:rPr>
          <w:color w:val="0F243E" w:themeColor="text2" w:themeShade="80"/>
        </w:rPr>
        <w:t>Personal</w:t>
      </w:r>
      <w:r w:rsidRPr="00256652">
        <w:rPr>
          <w:color w:val="0F243E" w:themeColor="text2" w:themeShade="80"/>
          <w:spacing w:val="-3"/>
        </w:rPr>
        <w:t xml:space="preserve"> </w:t>
      </w:r>
      <w:proofErr w:type="spellStart"/>
      <w:r w:rsidRPr="00256652">
        <w:rPr>
          <w:color w:val="0F243E" w:themeColor="text2" w:themeShade="80"/>
        </w:rPr>
        <w:t>behaviours</w:t>
      </w:r>
      <w:proofErr w:type="spellEnd"/>
      <w:r w:rsidRPr="00256652">
        <w:rPr>
          <w:color w:val="0F243E" w:themeColor="text2" w:themeShade="80"/>
          <w:spacing w:val="-6"/>
        </w:rPr>
        <w:t xml:space="preserve"> </w:t>
      </w:r>
      <w:r w:rsidRPr="00256652">
        <w:rPr>
          <w:color w:val="0F243E" w:themeColor="text2" w:themeShade="80"/>
        </w:rPr>
        <w:t>and</w:t>
      </w:r>
      <w:r w:rsidRPr="00256652">
        <w:rPr>
          <w:color w:val="0F243E" w:themeColor="text2" w:themeShade="80"/>
          <w:spacing w:val="-2"/>
        </w:rPr>
        <w:t xml:space="preserve"> style</w:t>
      </w:r>
    </w:p>
    <w:p w14:paraId="59AAC1EE" w14:textId="77777777" w:rsidR="004762AA" w:rsidRPr="00256652" w:rsidRDefault="004762AA" w:rsidP="00A31021">
      <w:pPr>
        <w:pStyle w:val="BodyText"/>
        <w:spacing w:before="269"/>
        <w:rPr>
          <w:color w:val="0F243E" w:themeColor="text2" w:themeShade="80"/>
        </w:rPr>
      </w:pPr>
      <w:r w:rsidRPr="00256652">
        <w:rPr>
          <w:color w:val="0F243E" w:themeColor="text2" w:themeShade="80"/>
        </w:rPr>
        <w:t>We</w:t>
      </w:r>
      <w:r w:rsidRPr="00256652">
        <w:rPr>
          <w:color w:val="0F243E" w:themeColor="text2" w:themeShade="80"/>
          <w:spacing w:val="-5"/>
        </w:rPr>
        <w:t xml:space="preserve"> </w:t>
      </w:r>
      <w:r w:rsidRPr="00256652">
        <w:rPr>
          <w:color w:val="0F243E" w:themeColor="text2" w:themeShade="80"/>
        </w:rPr>
        <w:t>are</w:t>
      </w:r>
      <w:r w:rsidRPr="00256652">
        <w:rPr>
          <w:color w:val="0F243E" w:themeColor="text2" w:themeShade="80"/>
          <w:spacing w:val="-3"/>
        </w:rPr>
        <w:t xml:space="preserve"> </w:t>
      </w:r>
      <w:r w:rsidRPr="00256652">
        <w:rPr>
          <w:color w:val="0F243E" w:themeColor="text2" w:themeShade="80"/>
        </w:rPr>
        <w:t>looking</w:t>
      </w:r>
      <w:r w:rsidRPr="00256652">
        <w:rPr>
          <w:color w:val="0F243E" w:themeColor="text2" w:themeShade="80"/>
          <w:spacing w:val="-3"/>
        </w:rPr>
        <w:t xml:space="preserve"> </w:t>
      </w:r>
      <w:r w:rsidRPr="00256652">
        <w:rPr>
          <w:color w:val="0F243E" w:themeColor="text2" w:themeShade="80"/>
        </w:rPr>
        <w:t>for</w:t>
      </w:r>
      <w:r w:rsidRPr="00256652">
        <w:rPr>
          <w:color w:val="0F243E" w:themeColor="text2" w:themeShade="80"/>
          <w:spacing w:val="-3"/>
        </w:rPr>
        <w:t xml:space="preserve"> </w:t>
      </w:r>
      <w:r w:rsidRPr="00256652">
        <w:rPr>
          <w:color w:val="0F243E" w:themeColor="text2" w:themeShade="80"/>
        </w:rPr>
        <w:t>people</w:t>
      </w:r>
      <w:r w:rsidRPr="00256652">
        <w:rPr>
          <w:color w:val="0F243E" w:themeColor="text2" w:themeShade="80"/>
          <w:spacing w:val="-7"/>
        </w:rPr>
        <w:t xml:space="preserve"> </w:t>
      </w:r>
      <w:r w:rsidRPr="00256652">
        <w:rPr>
          <w:color w:val="0F243E" w:themeColor="text2" w:themeShade="80"/>
        </w:rPr>
        <w:t>who</w:t>
      </w:r>
      <w:r w:rsidRPr="00256652">
        <w:rPr>
          <w:color w:val="0F243E" w:themeColor="text2" w:themeShade="80"/>
          <w:spacing w:val="-3"/>
        </w:rPr>
        <w:t xml:space="preserve"> </w:t>
      </w:r>
      <w:r w:rsidRPr="00256652">
        <w:rPr>
          <w:color w:val="0F243E" w:themeColor="text2" w:themeShade="80"/>
        </w:rPr>
        <w:t>share</w:t>
      </w:r>
      <w:r w:rsidRPr="00256652">
        <w:rPr>
          <w:color w:val="0F243E" w:themeColor="text2" w:themeShade="80"/>
          <w:spacing w:val="-4"/>
        </w:rPr>
        <w:t xml:space="preserve"> </w:t>
      </w:r>
      <w:r w:rsidRPr="00256652">
        <w:rPr>
          <w:color w:val="0F243E" w:themeColor="text2" w:themeShade="80"/>
        </w:rPr>
        <w:t>our</w:t>
      </w:r>
      <w:r w:rsidRPr="00256652">
        <w:rPr>
          <w:color w:val="0F243E" w:themeColor="text2" w:themeShade="80"/>
          <w:spacing w:val="-3"/>
        </w:rPr>
        <w:t xml:space="preserve"> </w:t>
      </w:r>
      <w:r w:rsidRPr="00256652">
        <w:rPr>
          <w:color w:val="0F243E" w:themeColor="text2" w:themeShade="80"/>
        </w:rPr>
        <w:t>core</w:t>
      </w:r>
      <w:r w:rsidRPr="00256652">
        <w:rPr>
          <w:color w:val="0F243E" w:themeColor="text2" w:themeShade="80"/>
          <w:spacing w:val="-4"/>
        </w:rPr>
        <w:t xml:space="preserve"> </w:t>
      </w:r>
      <w:r w:rsidRPr="00256652">
        <w:rPr>
          <w:color w:val="0F243E" w:themeColor="text2" w:themeShade="80"/>
        </w:rPr>
        <w:t>values</w:t>
      </w:r>
      <w:r w:rsidRPr="00256652">
        <w:rPr>
          <w:color w:val="0F243E" w:themeColor="text2" w:themeShade="80"/>
          <w:spacing w:val="-7"/>
        </w:rPr>
        <w:t xml:space="preserve"> </w:t>
      </w:r>
      <w:r w:rsidRPr="00256652">
        <w:rPr>
          <w:color w:val="0F243E" w:themeColor="text2" w:themeShade="80"/>
        </w:rPr>
        <w:t>and</w:t>
      </w:r>
      <w:r w:rsidRPr="00256652">
        <w:rPr>
          <w:color w:val="0F243E" w:themeColor="text2" w:themeShade="80"/>
          <w:spacing w:val="-3"/>
        </w:rPr>
        <w:t xml:space="preserve"> </w:t>
      </w:r>
      <w:r w:rsidRPr="00256652">
        <w:rPr>
          <w:color w:val="0F243E" w:themeColor="text2" w:themeShade="80"/>
        </w:rPr>
        <w:t>can</w:t>
      </w:r>
      <w:r w:rsidRPr="00256652">
        <w:rPr>
          <w:color w:val="0F243E" w:themeColor="text2" w:themeShade="80"/>
          <w:spacing w:val="-4"/>
        </w:rPr>
        <w:t xml:space="preserve"> </w:t>
      </w:r>
      <w:r w:rsidRPr="00256652">
        <w:rPr>
          <w:color w:val="0F243E" w:themeColor="text2" w:themeShade="80"/>
        </w:rPr>
        <w:t>demonstrate</w:t>
      </w:r>
      <w:r w:rsidRPr="00256652">
        <w:rPr>
          <w:color w:val="0F243E" w:themeColor="text2" w:themeShade="80"/>
          <w:spacing w:val="-5"/>
        </w:rPr>
        <w:t xml:space="preserve"> </w:t>
      </w:r>
      <w:r w:rsidRPr="00256652">
        <w:rPr>
          <w:color w:val="0F243E" w:themeColor="text2" w:themeShade="80"/>
        </w:rPr>
        <w:t>their</w:t>
      </w:r>
      <w:r w:rsidRPr="00256652">
        <w:rPr>
          <w:color w:val="0F243E" w:themeColor="text2" w:themeShade="80"/>
          <w:spacing w:val="-5"/>
        </w:rPr>
        <w:t xml:space="preserve"> </w:t>
      </w:r>
      <w:r w:rsidRPr="00256652">
        <w:rPr>
          <w:color w:val="0F243E" w:themeColor="text2" w:themeShade="80"/>
        </w:rPr>
        <w:t>commitment</w:t>
      </w:r>
      <w:r w:rsidRPr="00256652">
        <w:rPr>
          <w:color w:val="0F243E" w:themeColor="text2" w:themeShade="80"/>
          <w:spacing w:val="-4"/>
        </w:rPr>
        <w:t xml:space="preserve"> </w:t>
      </w:r>
      <w:r w:rsidRPr="00256652">
        <w:rPr>
          <w:color w:val="0F243E" w:themeColor="text2" w:themeShade="80"/>
          <w:spacing w:val="-5"/>
        </w:rPr>
        <w:t>to:</w:t>
      </w:r>
    </w:p>
    <w:p w14:paraId="06DEA6B3" w14:textId="77777777" w:rsidR="004762AA" w:rsidRPr="00256652" w:rsidRDefault="004762AA" w:rsidP="00A31021">
      <w:pPr>
        <w:pStyle w:val="ListParagraph"/>
        <w:numPr>
          <w:ilvl w:val="0"/>
          <w:numId w:val="1"/>
        </w:numPr>
        <w:spacing w:line="279" w:lineRule="exact"/>
        <w:ind w:left="0" w:firstLine="284"/>
        <w:rPr>
          <w:color w:val="0F243E" w:themeColor="text2" w:themeShade="80"/>
        </w:rPr>
      </w:pPr>
      <w:r w:rsidRPr="00256652">
        <w:rPr>
          <w:color w:val="0F243E" w:themeColor="text2" w:themeShade="80"/>
        </w:rPr>
        <w:t>Commitment</w:t>
      </w:r>
      <w:r w:rsidRPr="00256652">
        <w:rPr>
          <w:color w:val="0F243E" w:themeColor="text2" w:themeShade="80"/>
          <w:spacing w:val="-5"/>
        </w:rPr>
        <w:t xml:space="preserve"> </w:t>
      </w:r>
      <w:r w:rsidRPr="00256652">
        <w:rPr>
          <w:color w:val="0F243E" w:themeColor="text2" w:themeShade="80"/>
        </w:rPr>
        <w:t>to</w:t>
      </w:r>
      <w:r w:rsidRPr="00256652">
        <w:rPr>
          <w:color w:val="0F243E" w:themeColor="text2" w:themeShade="80"/>
          <w:spacing w:val="-5"/>
        </w:rPr>
        <w:t xml:space="preserve"> </w:t>
      </w:r>
      <w:r w:rsidRPr="00256652">
        <w:rPr>
          <w:color w:val="0F243E" w:themeColor="text2" w:themeShade="80"/>
          <w:spacing w:val="-2"/>
        </w:rPr>
        <w:t>Excellence</w:t>
      </w:r>
    </w:p>
    <w:p w14:paraId="26ADCF56" w14:textId="77777777" w:rsidR="004762AA" w:rsidRPr="00256652" w:rsidRDefault="004762AA" w:rsidP="00A31021">
      <w:pPr>
        <w:pStyle w:val="ListParagraph"/>
        <w:numPr>
          <w:ilvl w:val="0"/>
          <w:numId w:val="1"/>
        </w:numPr>
        <w:spacing w:line="279" w:lineRule="exact"/>
        <w:ind w:left="0" w:firstLine="284"/>
        <w:rPr>
          <w:color w:val="0F243E" w:themeColor="text2" w:themeShade="80"/>
        </w:rPr>
      </w:pPr>
      <w:r w:rsidRPr="00256652">
        <w:rPr>
          <w:color w:val="0F243E" w:themeColor="text2" w:themeShade="80"/>
          <w:spacing w:val="-2"/>
        </w:rPr>
        <w:t>Teamwork</w:t>
      </w:r>
    </w:p>
    <w:p w14:paraId="74F7D375" w14:textId="77777777" w:rsidR="004762AA" w:rsidRPr="00256652" w:rsidRDefault="004762AA" w:rsidP="00A31021">
      <w:pPr>
        <w:pStyle w:val="ListParagraph"/>
        <w:numPr>
          <w:ilvl w:val="0"/>
          <w:numId w:val="1"/>
        </w:numPr>
        <w:spacing w:before="1"/>
        <w:ind w:left="0" w:firstLine="284"/>
        <w:rPr>
          <w:color w:val="0F243E" w:themeColor="text2" w:themeShade="80"/>
        </w:rPr>
      </w:pPr>
      <w:r w:rsidRPr="00256652">
        <w:rPr>
          <w:color w:val="0F243E" w:themeColor="text2" w:themeShade="80"/>
          <w:spacing w:val="-2"/>
        </w:rPr>
        <w:t>Creativity</w:t>
      </w:r>
    </w:p>
    <w:p w14:paraId="627818B4" w14:textId="77777777" w:rsidR="004762AA" w:rsidRPr="00256652" w:rsidRDefault="004762AA" w:rsidP="00A31021">
      <w:pPr>
        <w:pStyle w:val="ListParagraph"/>
        <w:numPr>
          <w:ilvl w:val="0"/>
          <w:numId w:val="1"/>
        </w:numPr>
        <w:spacing w:before="1"/>
        <w:ind w:left="0" w:firstLine="284"/>
        <w:rPr>
          <w:color w:val="0F243E" w:themeColor="text2" w:themeShade="80"/>
        </w:rPr>
      </w:pPr>
      <w:r w:rsidRPr="00256652">
        <w:rPr>
          <w:color w:val="0F243E" w:themeColor="text2" w:themeShade="80"/>
        </w:rPr>
        <w:t>Inspirational</w:t>
      </w:r>
      <w:r w:rsidRPr="00256652">
        <w:rPr>
          <w:color w:val="0F243E" w:themeColor="text2" w:themeShade="80"/>
          <w:spacing w:val="-5"/>
        </w:rPr>
        <w:t xml:space="preserve"> </w:t>
      </w:r>
      <w:r w:rsidRPr="00256652">
        <w:rPr>
          <w:color w:val="0F243E" w:themeColor="text2" w:themeShade="80"/>
        </w:rPr>
        <w:t>sense</w:t>
      </w:r>
      <w:r w:rsidRPr="00256652">
        <w:rPr>
          <w:color w:val="0F243E" w:themeColor="text2" w:themeShade="80"/>
          <w:spacing w:val="-7"/>
        </w:rPr>
        <w:t xml:space="preserve"> </w:t>
      </w:r>
      <w:r w:rsidRPr="00256652">
        <w:rPr>
          <w:color w:val="0F243E" w:themeColor="text2" w:themeShade="80"/>
        </w:rPr>
        <w:t>of</w:t>
      </w:r>
      <w:r w:rsidRPr="00256652">
        <w:rPr>
          <w:color w:val="0F243E" w:themeColor="text2" w:themeShade="80"/>
          <w:spacing w:val="-4"/>
        </w:rPr>
        <w:t xml:space="preserve"> </w:t>
      </w:r>
      <w:r w:rsidRPr="00256652">
        <w:rPr>
          <w:color w:val="0F243E" w:themeColor="text2" w:themeShade="80"/>
          <w:spacing w:val="-2"/>
        </w:rPr>
        <w:t>belonging</w:t>
      </w:r>
    </w:p>
    <w:p w14:paraId="34588C21" w14:textId="77777777" w:rsidR="004762AA" w:rsidRPr="00256652" w:rsidRDefault="004762AA" w:rsidP="00A31021">
      <w:pPr>
        <w:pStyle w:val="ListParagraph"/>
        <w:numPr>
          <w:ilvl w:val="0"/>
          <w:numId w:val="1"/>
        </w:numPr>
        <w:ind w:left="0" w:firstLine="284"/>
        <w:rPr>
          <w:color w:val="0F243E" w:themeColor="text2" w:themeShade="80"/>
        </w:rPr>
      </w:pPr>
      <w:r w:rsidRPr="00256652">
        <w:rPr>
          <w:color w:val="0F243E" w:themeColor="text2" w:themeShade="80"/>
        </w:rPr>
        <w:t>A</w:t>
      </w:r>
      <w:r w:rsidRPr="00256652">
        <w:rPr>
          <w:color w:val="0F243E" w:themeColor="text2" w:themeShade="80"/>
          <w:spacing w:val="-4"/>
        </w:rPr>
        <w:t xml:space="preserve"> </w:t>
      </w:r>
      <w:r w:rsidRPr="00256652">
        <w:rPr>
          <w:color w:val="0F243E" w:themeColor="text2" w:themeShade="80"/>
        </w:rPr>
        <w:t>nurturing</w:t>
      </w:r>
      <w:r w:rsidRPr="00256652">
        <w:rPr>
          <w:color w:val="0F243E" w:themeColor="text2" w:themeShade="80"/>
          <w:spacing w:val="-3"/>
        </w:rPr>
        <w:t xml:space="preserve"> </w:t>
      </w:r>
      <w:r w:rsidRPr="00256652">
        <w:rPr>
          <w:color w:val="0F243E" w:themeColor="text2" w:themeShade="80"/>
          <w:spacing w:val="-2"/>
        </w:rPr>
        <w:t>environment</w:t>
      </w:r>
    </w:p>
    <w:p w14:paraId="4404A68E" w14:textId="77777777" w:rsidR="004762AA" w:rsidRPr="00256652" w:rsidRDefault="004762AA" w:rsidP="00A31021">
      <w:pPr>
        <w:pStyle w:val="BodyText"/>
        <w:spacing w:before="3"/>
        <w:rPr>
          <w:color w:val="0F243E" w:themeColor="text2" w:themeShade="80"/>
        </w:rPr>
      </w:pPr>
    </w:p>
    <w:p w14:paraId="017663E4" w14:textId="77777777" w:rsidR="004762AA" w:rsidRPr="00256652" w:rsidRDefault="004762AA" w:rsidP="00A31021">
      <w:pPr>
        <w:pStyle w:val="BodyText"/>
        <w:spacing w:line="237" w:lineRule="auto"/>
        <w:ind w:right="540"/>
        <w:rPr>
          <w:color w:val="0F243E" w:themeColor="text2" w:themeShade="80"/>
        </w:rPr>
      </w:pPr>
      <w:r w:rsidRPr="00256652">
        <w:rPr>
          <w:color w:val="0F243E" w:themeColor="text2" w:themeShade="80"/>
        </w:rPr>
        <w:t>The</w:t>
      </w:r>
      <w:r w:rsidRPr="00256652">
        <w:rPr>
          <w:color w:val="0F243E" w:themeColor="text2" w:themeShade="80"/>
          <w:spacing w:val="-2"/>
        </w:rPr>
        <w:t xml:space="preserve"> </w:t>
      </w:r>
      <w:r w:rsidRPr="00256652">
        <w:rPr>
          <w:color w:val="0F243E" w:themeColor="text2" w:themeShade="80"/>
        </w:rPr>
        <w:t>successful</w:t>
      </w:r>
      <w:r w:rsidRPr="00256652">
        <w:rPr>
          <w:color w:val="0F243E" w:themeColor="text2" w:themeShade="80"/>
          <w:spacing w:val="-3"/>
        </w:rPr>
        <w:t xml:space="preserve"> </w:t>
      </w:r>
      <w:r w:rsidRPr="00256652">
        <w:rPr>
          <w:color w:val="0F243E" w:themeColor="text2" w:themeShade="80"/>
        </w:rPr>
        <w:t>candidate</w:t>
      </w:r>
      <w:r w:rsidRPr="00256652">
        <w:rPr>
          <w:color w:val="0F243E" w:themeColor="text2" w:themeShade="80"/>
          <w:spacing w:val="-2"/>
        </w:rPr>
        <w:t xml:space="preserve"> </w:t>
      </w:r>
      <w:r w:rsidRPr="00256652">
        <w:rPr>
          <w:color w:val="0F243E" w:themeColor="text2" w:themeShade="80"/>
        </w:rPr>
        <w:t>will</w:t>
      </w:r>
      <w:r w:rsidRPr="00256652">
        <w:rPr>
          <w:color w:val="0F243E" w:themeColor="text2" w:themeShade="80"/>
          <w:spacing w:val="-2"/>
        </w:rPr>
        <w:t xml:space="preserve"> </w:t>
      </w:r>
      <w:r w:rsidRPr="00256652">
        <w:rPr>
          <w:color w:val="0F243E" w:themeColor="text2" w:themeShade="80"/>
        </w:rPr>
        <w:t>need</w:t>
      </w:r>
      <w:r w:rsidRPr="00256652">
        <w:rPr>
          <w:color w:val="0F243E" w:themeColor="text2" w:themeShade="80"/>
          <w:spacing w:val="-2"/>
        </w:rPr>
        <w:t xml:space="preserve"> </w:t>
      </w:r>
      <w:r w:rsidRPr="00256652">
        <w:rPr>
          <w:color w:val="0F243E" w:themeColor="text2" w:themeShade="80"/>
        </w:rPr>
        <w:t>to</w:t>
      </w:r>
      <w:r w:rsidRPr="00256652">
        <w:rPr>
          <w:color w:val="0F243E" w:themeColor="text2" w:themeShade="80"/>
          <w:spacing w:val="-1"/>
        </w:rPr>
        <w:t xml:space="preserve"> </w:t>
      </w:r>
      <w:r w:rsidRPr="00256652">
        <w:rPr>
          <w:color w:val="0F243E" w:themeColor="text2" w:themeShade="80"/>
        </w:rPr>
        <w:t>be</w:t>
      </w:r>
      <w:r w:rsidRPr="00256652">
        <w:rPr>
          <w:color w:val="0F243E" w:themeColor="text2" w:themeShade="80"/>
          <w:spacing w:val="-4"/>
        </w:rPr>
        <w:t xml:space="preserve"> </w:t>
      </w:r>
      <w:r w:rsidRPr="00256652">
        <w:rPr>
          <w:color w:val="0F243E" w:themeColor="text2" w:themeShade="80"/>
        </w:rPr>
        <w:t>able</w:t>
      </w:r>
      <w:r w:rsidRPr="00256652">
        <w:rPr>
          <w:color w:val="0F243E" w:themeColor="text2" w:themeShade="80"/>
          <w:spacing w:val="-2"/>
        </w:rPr>
        <w:t xml:space="preserve"> </w:t>
      </w:r>
      <w:r w:rsidRPr="00256652">
        <w:rPr>
          <w:color w:val="0F243E" w:themeColor="text2" w:themeShade="80"/>
        </w:rPr>
        <w:t>to</w:t>
      </w:r>
      <w:r w:rsidRPr="00256652">
        <w:rPr>
          <w:color w:val="0F243E" w:themeColor="text2" w:themeShade="80"/>
          <w:spacing w:val="-1"/>
        </w:rPr>
        <w:t xml:space="preserve"> </w:t>
      </w:r>
      <w:r w:rsidRPr="00256652">
        <w:rPr>
          <w:color w:val="0F243E" w:themeColor="text2" w:themeShade="80"/>
        </w:rPr>
        <w:t>demonstrate</w:t>
      </w:r>
      <w:r w:rsidRPr="00256652">
        <w:rPr>
          <w:color w:val="0F243E" w:themeColor="text2" w:themeShade="80"/>
          <w:spacing w:val="-4"/>
        </w:rPr>
        <w:t xml:space="preserve"> </w:t>
      </w:r>
      <w:r w:rsidRPr="00256652">
        <w:rPr>
          <w:color w:val="0F243E" w:themeColor="text2" w:themeShade="80"/>
        </w:rPr>
        <w:t>the</w:t>
      </w:r>
      <w:r w:rsidRPr="00256652">
        <w:rPr>
          <w:color w:val="0F243E" w:themeColor="text2" w:themeShade="80"/>
          <w:spacing w:val="-2"/>
        </w:rPr>
        <w:t xml:space="preserve"> </w:t>
      </w:r>
      <w:r w:rsidRPr="00256652">
        <w:rPr>
          <w:color w:val="0F243E" w:themeColor="text2" w:themeShade="80"/>
        </w:rPr>
        <w:t>following</w:t>
      </w:r>
      <w:r w:rsidRPr="00256652">
        <w:rPr>
          <w:color w:val="0F243E" w:themeColor="text2" w:themeShade="80"/>
          <w:spacing w:val="-4"/>
        </w:rPr>
        <w:t xml:space="preserve"> </w:t>
      </w:r>
      <w:r w:rsidRPr="00256652">
        <w:rPr>
          <w:color w:val="0F243E" w:themeColor="text2" w:themeShade="80"/>
        </w:rPr>
        <w:t>skills,</w:t>
      </w:r>
      <w:r w:rsidRPr="00256652">
        <w:rPr>
          <w:color w:val="0F243E" w:themeColor="text2" w:themeShade="80"/>
          <w:spacing w:val="-7"/>
        </w:rPr>
        <w:t xml:space="preserve"> </w:t>
      </w:r>
      <w:r w:rsidRPr="00256652">
        <w:rPr>
          <w:color w:val="0F243E" w:themeColor="text2" w:themeShade="80"/>
        </w:rPr>
        <w:t>experience</w:t>
      </w:r>
      <w:r w:rsidRPr="00256652">
        <w:rPr>
          <w:color w:val="0F243E" w:themeColor="text2" w:themeShade="80"/>
          <w:spacing w:val="-2"/>
        </w:rPr>
        <w:t xml:space="preserve"> </w:t>
      </w:r>
      <w:r w:rsidRPr="00256652">
        <w:rPr>
          <w:color w:val="0F243E" w:themeColor="text2" w:themeShade="80"/>
        </w:rPr>
        <w:t>and</w:t>
      </w:r>
      <w:r w:rsidRPr="00256652">
        <w:rPr>
          <w:color w:val="0F243E" w:themeColor="text2" w:themeShade="80"/>
          <w:spacing w:val="-3"/>
        </w:rPr>
        <w:t xml:space="preserve"> </w:t>
      </w:r>
      <w:r w:rsidRPr="00256652">
        <w:rPr>
          <w:color w:val="0F243E" w:themeColor="text2" w:themeShade="80"/>
        </w:rPr>
        <w:t>attributes in both the written application and the interview process:</w:t>
      </w:r>
    </w:p>
    <w:p w14:paraId="6CF51187" w14:textId="5F0BBFE5" w:rsidR="004762AA" w:rsidRPr="00256652" w:rsidRDefault="004762AA">
      <w:pPr>
        <w:rPr>
          <w:color w:val="0F243E" w:themeColor="text2" w:themeShade="80"/>
        </w:rPr>
      </w:pPr>
      <w:r w:rsidRPr="00256652">
        <w:rPr>
          <w:color w:val="0F243E" w:themeColor="text2" w:themeShade="80"/>
        </w:rPr>
        <w:br w:type="page"/>
      </w:r>
    </w:p>
    <w:p w14:paraId="60CDA927" w14:textId="77777777" w:rsidR="00AF77F6" w:rsidRPr="00256652" w:rsidRDefault="00AF77F6">
      <w:pPr>
        <w:spacing w:line="252" w:lineRule="auto"/>
        <w:rPr>
          <w:color w:val="0F243E" w:themeColor="text2" w:themeShade="80"/>
        </w:rPr>
        <w:sectPr w:rsidR="00AF77F6" w:rsidRPr="00256652">
          <w:footerReference w:type="default" r:id="rId9"/>
          <w:type w:val="continuous"/>
          <w:pgSz w:w="11910" w:h="16840"/>
          <w:pgMar w:top="660" w:right="560" w:bottom="2000" w:left="740" w:header="0" w:footer="1803" w:gutter="0"/>
          <w:pgNumType w:start="1"/>
          <w:cols w:space="720"/>
        </w:sectPr>
      </w:pPr>
    </w:p>
    <w:p w14:paraId="70E5CBED" w14:textId="3288689E" w:rsidR="00AF77F6" w:rsidRPr="00256652" w:rsidRDefault="003F2B65" w:rsidP="00DF451F">
      <w:pPr>
        <w:spacing w:before="20"/>
        <w:ind w:left="-142"/>
        <w:rPr>
          <w:b/>
          <w:color w:val="0F243E" w:themeColor="text2" w:themeShade="80"/>
          <w:sz w:val="28"/>
        </w:rPr>
      </w:pPr>
      <w:r w:rsidRPr="00256652">
        <w:rPr>
          <w:b/>
          <w:color w:val="0F243E" w:themeColor="text2" w:themeShade="80"/>
          <w:sz w:val="28"/>
        </w:rPr>
        <w:lastRenderedPageBreak/>
        <w:t>Key</w:t>
      </w:r>
      <w:r w:rsidRPr="00256652">
        <w:rPr>
          <w:b/>
          <w:color w:val="0F243E" w:themeColor="text2" w:themeShade="80"/>
          <w:spacing w:val="-4"/>
          <w:sz w:val="28"/>
        </w:rPr>
        <w:t xml:space="preserve"> </w:t>
      </w:r>
      <w:r w:rsidRPr="00256652">
        <w:rPr>
          <w:b/>
          <w:color w:val="0F243E" w:themeColor="text2" w:themeShade="80"/>
          <w:spacing w:val="-2"/>
          <w:sz w:val="28"/>
        </w:rPr>
        <w:t>Tasks:</w:t>
      </w:r>
      <w:r w:rsidR="00256652">
        <w:rPr>
          <w:b/>
          <w:color w:val="0F243E" w:themeColor="text2" w:themeShade="80"/>
          <w:spacing w:val="-2"/>
          <w:sz w:val="28"/>
        </w:rPr>
        <w:br/>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072"/>
      </w:tblGrid>
      <w:tr w:rsidR="00256652" w:rsidRPr="00256652" w14:paraId="70E5CBEF" w14:textId="77777777" w:rsidTr="009C48CF">
        <w:trPr>
          <w:trHeight w:val="135"/>
        </w:trPr>
        <w:tc>
          <w:tcPr>
            <w:tcW w:w="10632" w:type="dxa"/>
            <w:gridSpan w:val="2"/>
            <w:shd w:val="clear" w:color="auto" w:fill="D9D9D9"/>
          </w:tcPr>
          <w:p w14:paraId="70E5CBEE" w14:textId="77777777" w:rsidR="00AF77F6" w:rsidRPr="00256652" w:rsidRDefault="00AF77F6">
            <w:pPr>
              <w:pStyle w:val="TableParagraph"/>
              <w:rPr>
                <w:rFonts w:ascii="Times New Roman"/>
                <w:color w:val="0F243E" w:themeColor="text2" w:themeShade="80"/>
                <w:sz w:val="20"/>
              </w:rPr>
            </w:pPr>
          </w:p>
        </w:tc>
      </w:tr>
      <w:tr w:rsidR="00700397" w:rsidRPr="00256652" w14:paraId="70E5CBF7" w14:textId="77777777" w:rsidTr="009C48CF">
        <w:trPr>
          <w:trHeight w:val="537"/>
        </w:trPr>
        <w:tc>
          <w:tcPr>
            <w:tcW w:w="1560" w:type="dxa"/>
            <w:vMerge w:val="restart"/>
          </w:tcPr>
          <w:p w14:paraId="70E5CBF4" w14:textId="7AD9E1D7" w:rsidR="00700397" w:rsidRPr="00BF4695" w:rsidRDefault="00BF4695" w:rsidP="00BF4695">
            <w:pPr>
              <w:ind w:left="135"/>
              <w:rPr>
                <w:b/>
                <w:bCs/>
                <w:color w:val="0F243E" w:themeColor="text2" w:themeShade="80"/>
              </w:rPr>
            </w:pPr>
            <w:r w:rsidRPr="00BF4695">
              <w:rPr>
                <w:b/>
                <w:bCs/>
                <w:color w:val="0F243E" w:themeColor="text2" w:themeShade="80"/>
              </w:rPr>
              <w:t>Donor analytics and moves management</w:t>
            </w:r>
            <w:r w:rsidR="009B7620" w:rsidRPr="00BF4695">
              <w:rPr>
                <w:b/>
                <w:bCs/>
                <w:color w:val="0F243E" w:themeColor="text2" w:themeShade="80"/>
              </w:rPr>
              <w:t xml:space="preserve">    </w:t>
            </w:r>
          </w:p>
        </w:tc>
        <w:tc>
          <w:tcPr>
            <w:tcW w:w="9072" w:type="dxa"/>
          </w:tcPr>
          <w:p w14:paraId="70E5CBF6" w14:textId="39C4881F" w:rsidR="00700397" w:rsidRPr="00256652" w:rsidRDefault="00700397" w:rsidP="00F448E1">
            <w:pPr>
              <w:pStyle w:val="TableParagraph"/>
              <w:ind w:left="108"/>
              <w:rPr>
                <w:color w:val="0F243E" w:themeColor="text2" w:themeShade="80"/>
              </w:rPr>
            </w:pPr>
            <w:r>
              <w:rPr>
                <w:color w:val="0F243E" w:themeColor="text2" w:themeShade="80"/>
              </w:rPr>
              <w:t xml:space="preserve">Develop, launch and administer a moves management process, in line with CRM capabilities </w:t>
            </w:r>
            <w:proofErr w:type="gramStart"/>
            <w:r>
              <w:rPr>
                <w:color w:val="0F243E" w:themeColor="text2" w:themeShade="80"/>
              </w:rPr>
              <w:t>to:</w:t>
            </w:r>
            <w:proofErr w:type="gramEnd"/>
            <w:r>
              <w:rPr>
                <w:color w:val="0F243E" w:themeColor="text2" w:themeShade="80"/>
              </w:rPr>
              <w:t xml:space="preserve"> provide insight on movement of donors through donor lifecycle; deliver qualitative and quantitative data on individual fundraising activity; </w:t>
            </w:r>
            <w:proofErr w:type="gramStart"/>
            <w:r>
              <w:rPr>
                <w:color w:val="0F243E" w:themeColor="text2" w:themeShade="80"/>
              </w:rPr>
              <w:t>and,</w:t>
            </w:r>
            <w:proofErr w:type="gramEnd"/>
            <w:r>
              <w:rPr>
                <w:color w:val="0F243E" w:themeColor="text2" w:themeShade="80"/>
              </w:rPr>
              <w:t xml:space="preserve"> other related reports. </w:t>
            </w:r>
          </w:p>
        </w:tc>
      </w:tr>
      <w:tr w:rsidR="00700397" w:rsidRPr="00256652" w14:paraId="70E5CBFB" w14:textId="77777777" w:rsidTr="009C48CF">
        <w:trPr>
          <w:trHeight w:val="540"/>
        </w:trPr>
        <w:tc>
          <w:tcPr>
            <w:tcW w:w="1560" w:type="dxa"/>
            <w:vMerge/>
          </w:tcPr>
          <w:p w14:paraId="70E5CBF8" w14:textId="77777777" w:rsidR="00700397" w:rsidRPr="00256652" w:rsidRDefault="00700397">
            <w:pPr>
              <w:rPr>
                <w:color w:val="0F243E" w:themeColor="text2" w:themeShade="80"/>
                <w:sz w:val="2"/>
                <w:szCs w:val="2"/>
              </w:rPr>
            </w:pPr>
          </w:p>
        </w:tc>
        <w:tc>
          <w:tcPr>
            <w:tcW w:w="9072" w:type="dxa"/>
          </w:tcPr>
          <w:p w14:paraId="70E5CBFA" w14:textId="4C3F01D3" w:rsidR="00700397" w:rsidRPr="00256652" w:rsidRDefault="00700397" w:rsidP="002140B6">
            <w:pPr>
              <w:pStyle w:val="TableParagraph"/>
              <w:ind w:left="136"/>
              <w:rPr>
                <w:color w:val="0F243E" w:themeColor="text2" w:themeShade="80"/>
              </w:rPr>
            </w:pPr>
            <w:r w:rsidRPr="002140B6">
              <w:rPr>
                <w:color w:val="0F243E" w:themeColor="text2" w:themeShade="80"/>
              </w:rPr>
              <w:t xml:space="preserve">Lead on the reporting on moves </w:t>
            </w:r>
            <w:r w:rsidR="003A09E6" w:rsidRPr="002140B6">
              <w:rPr>
                <w:color w:val="0F243E" w:themeColor="text2" w:themeShade="80"/>
              </w:rPr>
              <w:t>management and</w:t>
            </w:r>
            <w:r w:rsidRPr="002140B6">
              <w:rPr>
                <w:color w:val="0F243E" w:themeColor="text2" w:themeShade="80"/>
              </w:rPr>
              <w:t xml:space="preserve"> informing the FR team of trends and provide regular updates to each individual member. </w:t>
            </w:r>
          </w:p>
        </w:tc>
      </w:tr>
      <w:tr w:rsidR="00700397" w:rsidRPr="00256652" w14:paraId="2FF7FF15" w14:textId="77777777" w:rsidTr="009C48CF">
        <w:trPr>
          <w:trHeight w:val="434"/>
        </w:trPr>
        <w:tc>
          <w:tcPr>
            <w:tcW w:w="1560" w:type="dxa"/>
            <w:vMerge/>
          </w:tcPr>
          <w:p w14:paraId="45085746" w14:textId="77777777" w:rsidR="00700397" w:rsidRPr="00256652" w:rsidRDefault="00700397">
            <w:pPr>
              <w:rPr>
                <w:color w:val="0F243E" w:themeColor="text2" w:themeShade="80"/>
                <w:sz w:val="2"/>
                <w:szCs w:val="2"/>
              </w:rPr>
            </w:pPr>
          </w:p>
        </w:tc>
        <w:tc>
          <w:tcPr>
            <w:tcW w:w="9072" w:type="dxa"/>
          </w:tcPr>
          <w:p w14:paraId="6C08FDA8" w14:textId="20B21F8D" w:rsidR="00700397" w:rsidRPr="00256652" w:rsidRDefault="00700397" w:rsidP="00F448E1">
            <w:pPr>
              <w:pStyle w:val="TableParagraph"/>
              <w:ind w:left="108"/>
              <w:rPr>
                <w:color w:val="0F243E" w:themeColor="text2" w:themeShade="80"/>
              </w:rPr>
            </w:pPr>
            <w:r>
              <w:rPr>
                <w:color w:val="0F243E" w:themeColor="text2" w:themeShade="80"/>
              </w:rPr>
              <w:t xml:space="preserve">Ensure the maintenance of </w:t>
            </w:r>
            <w:r w:rsidR="003A09E6">
              <w:rPr>
                <w:color w:val="0F243E" w:themeColor="text2" w:themeShade="80"/>
              </w:rPr>
              <w:t>up-to-date</w:t>
            </w:r>
            <w:r>
              <w:rPr>
                <w:color w:val="0F243E" w:themeColor="text2" w:themeShade="80"/>
              </w:rPr>
              <w:t xml:space="preserve"> donor data that effectively tracks key information including cultivation activities and histories, solicitation and reporting calendars.</w:t>
            </w:r>
          </w:p>
        </w:tc>
      </w:tr>
      <w:tr w:rsidR="00700397" w:rsidRPr="00256652" w14:paraId="4A34FB90" w14:textId="77777777" w:rsidTr="009C48CF">
        <w:trPr>
          <w:trHeight w:val="442"/>
        </w:trPr>
        <w:tc>
          <w:tcPr>
            <w:tcW w:w="1560" w:type="dxa"/>
            <w:vMerge/>
          </w:tcPr>
          <w:p w14:paraId="3ED3D446" w14:textId="77777777" w:rsidR="00700397" w:rsidRPr="00256652" w:rsidRDefault="00700397">
            <w:pPr>
              <w:rPr>
                <w:color w:val="0F243E" w:themeColor="text2" w:themeShade="80"/>
                <w:sz w:val="2"/>
                <w:szCs w:val="2"/>
              </w:rPr>
            </w:pPr>
          </w:p>
        </w:tc>
        <w:tc>
          <w:tcPr>
            <w:tcW w:w="9072" w:type="dxa"/>
          </w:tcPr>
          <w:p w14:paraId="5F834683" w14:textId="75550BBE" w:rsidR="00700397" w:rsidRPr="00256652" w:rsidRDefault="00700397" w:rsidP="00F448E1">
            <w:pPr>
              <w:pStyle w:val="TableParagraph"/>
              <w:ind w:left="108"/>
              <w:rPr>
                <w:color w:val="0F243E" w:themeColor="text2" w:themeShade="80"/>
              </w:rPr>
            </w:pPr>
            <w:r>
              <w:rPr>
                <w:color w:val="0F243E" w:themeColor="text2" w:themeShade="80"/>
              </w:rPr>
              <w:t xml:space="preserve">Collaborate with team members to facilitate regular reporting on donor moves management, providing </w:t>
            </w:r>
            <w:proofErr w:type="gramStart"/>
            <w:r>
              <w:rPr>
                <w:color w:val="0F243E" w:themeColor="text2" w:themeShade="80"/>
              </w:rPr>
              <w:t>team</w:t>
            </w:r>
            <w:proofErr w:type="gramEnd"/>
            <w:r>
              <w:rPr>
                <w:color w:val="0F243E" w:themeColor="text2" w:themeShade="80"/>
              </w:rPr>
              <w:t xml:space="preserve"> with actionable leads. </w:t>
            </w:r>
          </w:p>
        </w:tc>
      </w:tr>
      <w:tr w:rsidR="000E24D5" w:rsidRPr="00256652" w14:paraId="62BB3DE7" w14:textId="77777777" w:rsidTr="009C48CF">
        <w:trPr>
          <w:trHeight w:val="268"/>
        </w:trPr>
        <w:tc>
          <w:tcPr>
            <w:tcW w:w="1560" w:type="dxa"/>
            <w:vMerge/>
          </w:tcPr>
          <w:p w14:paraId="1A62D8BC" w14:textId="77777777" w:rsidR="000E24D5" w:rsidRPr="00256652" w:rsidRDefault="000E24D5">
            <w:pPr>
              <w:rPr>
                <w:color w:val="0F243E" w:themeColor="text2" w:themeShade="80"/>
                <w:sz w:val="2"/>
                <w:szCs w:val="2"/>
              </w:rPr>
            </w:pPr>
          </w:p>
        </w:tc>
        <w:tc>
          <w:tcPr>
            <w:tcW w:w="9072" w:type="dxa"/>
          </w:tcPr>
          <w:p w14:paraId="5D2154B3" w14:textId="7F44F72B" w:rsidR="000E24D5" w:rsidRDefault="000E24D5" w:rsidP="00F448E1">
            <w:pPr>
              <w:pStyle w:val="TableParagraph"/>
              <w:ind w:left="108"/>
              <w:rPr>
                <w:color w:val="0F243E" w:themeColor="text2" w:themeShade="80"/>
              </w:rPr>
            </w:pPr>
            <w:r>
              <w:rPr>
                <w:color w:val="0F243E" w:themeColor="text2" w:themeShade="80"/>
              </w:rPr>
              <w:t>Repor</w:t>
            </w:r>
            <w:r w:rsidR="000E5F65">
              <w:rPr>
                <w:color w:val="0F243E" w:themeColor="text2" w:themeShade="80"/>
              </w:rPr>
              <w:t xml:space="preserve">t monthly against financial and other targets, providing insight </w:t>
            </w:r>
            <w:proofErr w:type="gramStart"/>
            <w:r w:rsidR="000E5F65">
              <w:rPr>
                <w:color w:val="0F243E" w:themeColor="text2" w:themeShade="80"/>
              </w:rPr>
              <w:t>on</w:t>
            </w:r>
            <w:proofErr w:type="gramEnd"/>
            <w:r w:rsidR="000E5F65">
              <w:rPr>
                <w:color w:val="0F243E" w:themeColor="text2" w:themeShade="80"/>
              </w:rPr>
              <w:t xml:space="preserve"> key trends. </w:t>
            </w:r>
          </w:p>
        </w:tc>
      </w:tr>
      <w:tr w:rsidR="00700397" w:rsidRPr="00256652" w14:paraId="59D5FFE8" w14:textId="77777777" w:rsidTr="009C48CF">
        <w:trPr>
          <w:trHeight w:val="442"/>
        </w:trPr>
        <w:tc>
          <w:tcPr>
            <w:tcW w:w="1560" w:type="dxa"/>
            <w:vMerge/>
          </w:tcPr>
          <w:p w14:paraId="427B996B" w14:textId="77777777" w:rsidR="00700397" w:rsidRPr="00256652" w:rsidRDefault="00700397">
            <w:pPr>
              <w:rPr>
                <w:color w:val="0F243E" w:themeColor="text2" w:themeShade="80"/>
                <w:sz w:val="2"/>
                <w:szCs w:val="2"/>
              </w:rPr>
            </w:pPr>
          </w:p>
        </w:tc>
        <w:tc>
          <w:tcPr>
            <w:tcW w:w="9072" w:type="dxa"/>
          </w:tcPr>
          <w:p w14:paraId="1AB982A7" w14:textId="05842F94" w:rsidR="00700397" w:rsidRDefault="00700397" w:rsidP="00F448E1">
            <w:pPr>
              <w:pStyle w:val="TableParagraph"/>
              <w:ind w:left="108"/>
              <w:rPr>
                <w:color w:val="0F243E" w:themeColor="text2" w:themeShade="80"/>
              </w:rPr>
            </w:pPr>
            <w:r>
              <w:rPr>
                <w:color w:val="0F243E" w:themeColor="text2" w:themeShade="80"/>
              </w:rPr>
              <w:t xml:space="preserve">Create templates and systems to aid efficiency of above </w:t>
            </w:r>
            <w:r w:rsidR="003A09E6">
              <w:rPr>
                <w:color w:val="0F243E" w:themeColor="text2" w:themeShade="80"/>
              </w:rPr>
              <w:t>processes and</w:t>
            </w:r>
            <w:r>
              <w:rPr>
                <w:color w:val="0F243E" w:themeColor="text2" w:themeShade="80"/>
              </w:rPr>
              <w:t xml:space="preserve"> assist the fundraising team to successfully cultivate and steward. </w:t>
            </w:r>
          </w:p>
        </w:tc>
      </w:tr>
      <w:tr w:rsidR="00256652" w:rsidRPr="00256652" w14:paraId="70E5CC00" w14:textId="77777777" w:rsidTr="009C48CF">
        <w:trPr>
          <w:trHeight w:val="157"/>
        </w:trPr>
        <w:tc>
          <w:tcPr>
            <w:tcW w:w="10632" w:type="dxa"/>
            <w:gridSpan w:val="2"/>
            <w:shd w:val="clear" w:color="auto" w:fill="D9D9D9"/>
          </w:tcPr>
          <w:p w14:paraId="70E5CBFF" w14:textId="77777777" w:rsidR="00AF77F6" w:rsidRPr="00256652" w:rsidRDefault="00AF77F6">
            <w:pPr>
              <w:pStyle w:val="TableParagraph"/>
              <w:rPr>
                <w:rFonts w:ascii="Times New Roman"/>
                <w:color w:val="0F243E" w:themeColor="text2" w:themeShade="80"/>
                <w:sz w:val="20"/>
              </w:rPr>
            </w:pPr>
          </w:p>
        </w:tc>
      </w:tr>
      <w:tr w:rsidR="00256652" w:rsidRPr="00256652" w14:paraId="70E5CC04" w14:textId="77777777" w:rsidTr="00A524C1">
        <w:trPr>
          <w:trHeight w:val="340"/>
        </w:trPr>
        <w:tc>
          <w:tcPr>
            <w:tcW w:w="1560" w:type="dxa"/>
            <w:vMerge w:val="restart"/>
          </w:tcPr>
          <w:p w14:paraId="70E5CC01" w14:textId="71B38516" w:rsidR="00AF77F6" w:rsidRPr="00256652" w:rsidRDefault="008B050E">
            <w:pPr>
              <w:pStyle w:val="TableParagraph"/>
              <w:spacing w:before="1"/>
              <w:ind w:left="107" w:right="45"/>
              <w:rPr>
                <w:b/>
                <w:color w:val="0F243E" w:themeColor="text2" w:themeShade="80"/>
              </w:rPr>
            </w:pPr>
            <w:r>
              <w:rPr>
                <w:b/>
                <w:color w:val="0F243E" w:themeColor="text2" w:themeShade="80"/>
                <w:spacing w:val="-2"/>
              </w:rPr>
              <w:t>Prospect and donor research</w:t>
            </w:r>
          </w:p>
        </w:tc>
        <w:tc>
          <w:tcPr>
            <w:tcW w:w="9072" w:type="dxa"/>
          </w:tcPr>
          <w:p w14:paraId="70E5CC03" w14:textId="23102A3C" w:rsidR="00AF77F6" w:rsidRPr="0068071C" w:rsidRDefault="003C6622" w:rsidP="003C6622">
            <w:pPr>
              <w:widowControl/>
              <w:autoSpaceDE/>
              <w:autoSpaceDN/>
              <w:spacing w:after="160" w:line="278" w:lineRule="auto"/>
              <w:ind w:left="136"/>
              <w:contextualSpacing/>
            </w:pPr>
            <w:r w:rsidRPr="00256652">
              <w:rPr>
                <w:color w:val="0F243E" w:themeColor="text2" w:themeShade="80"/>
              </w:rPr>
              <w:t>Lead on the identification, research, and qualification of new fundraising prospects across individual, corporate, and trust income streams.</w:t>
            </w:r>
          </w:p>
        </w:tc>
      </w:tr>
      <w:tr w:rsidR="003C6622" w:rsidRPr="00256652" w14:paraId="52A2BD2A" w14:textId="77777777" w:rsidTr="00A524C1">
        <w:trPr>
          <w:trHeight w:val="278"/>
        </w:trPr>
        <w:tc>
          <w:tcPr>
            <w:tcW w:w="1560" w:type="dxa"/>
            <w:vMerge/>
          </w:tcPr>
          <w:p w14:paraId="42EEAC12" w14:textId="77777777" w:rsidR="003C6622" w:rsidRDefault="003C6622" w:rsidP="003C6622">
            <w:pPr>
              <w:pStyle w:val="TableParagraph"/>
              <w:spacing w:before="1"/>
              <w:ind w:left="107" w:right="45"/>
              <w:rPr>
                <w:b/>
                <w:color w:val="0F243E" w:themeColor="text2" w:themeShade="80"/>
                <w:spacing w:val="-2"/>
              </w:rPr>
            </w:pPr>
          </w:p>
        </w:tc>
        <w:tc>
          <w:tcPr>
            <w:tcW w:w="9072" w:type="dxa"/>
          </w:tcPr>
          <w:p w14:paraId="594BF92B" w14:textId="2E97E5ED" w:rsidR="003C6622" w:rsidRPr="00775E19" w:rsidRDefault="003C6622" w:rsidP="003C6622">
            <w:pPr>
              <w:widowControl/>
              <w:autoSpaceDE/>
              <w:autoSpaceDN/>
              <w:spacing w:after="160" w:line="278" w:lineRule="auto"/>
              <w:ind w:firstLine="136"/>
              <w:contextualSpacing/>
            </w:pPr>
            <w:r w:rsidRPr="00775E19">
              <w:t>Perform regular analysis of the entire database to maintain accurate and updated prospect data.</w:t>
            </w:r>
          </w:p>
        </w:tc>
      </w:tr>
      <w:tr w:rsidR="003C6622" w:rsidRPr="00256652" w14:paraId="70E5CC08" w14:textId="77777777" w:rsidTr="009C48CF">
        <w:trPr>
          <w:trHeight w:val="537"/>
        </w:trPr>
        <w:tc>
          <w:tcPr>
            <w:tcW w:w="1560" w:type="dxa"/>
            <w:vMerge/>
            <w:tcBorders>
              <w:top w:val="nil"/>
            </w:tcBorders>
          </w:tcPr>
          <w:p w14:paraId="70E5CC05" w14:textId="77777777" w:rsidR="003C6622" w:rsidRPr="00256652" w:rsidRDefault="003C6622" w:rsidP="003C6622">
            <w:pPr>
              <w:rPr>
                <w:color w:val="0F243E" w:themeColor="text2" w:themeShade="80"/>
                <w:sz w:val="2"/>
                <w:szCs w:val="2"/>
              </w:rPr>
            </w:pPr>
          </w:p>
        </w:tc>
        <w:tc>
          <w:tcPr>
            <w:tcW w:w="9072" w:type="dxa"/>
          </w:tcPr>
          <w:p w14:paraId="70E5CC07" w14:textId="535F21A8" w:rsidR="003C6622" w:rsidRPr="00256652" w:rsidRDefault="003C6622" w:rsidP="003C6622">
            <w:pPr>
              <w:pStyle w:val="TableParagraph"/>
              <w:spacing w:line="268" w:lineRule="exact"/>
              <w:ind w:left="108"/>
              <w:rPr>
                <w:color w:val="0F243E" w:themeColor="text2" w:themeShade="80"/>
              </w:rPr>
            </w:pPr>
            <w:r>
              <w:rPr>
                <w:color w:val="0F243E" w:themeColor="text2" w:themeShade="80"/>
              </w:rPr>
              <w:t>Develop and operate a process that proactively researches donors and prospects with HNW to create a pool of qualified prospects, using data-informed analysis to help fine-tune donor cultivation and relationships.</w:t>
            </w:r>
          </w:p>
        </w:tc>
      </w:tr>
      <w:tr w:rsidR="003C6622" w:rsidRPr="00256652" w14:paraId="37569EA8" w14:textId="77777777" w:rsidTr="009C48CF">
        <w:trPr>
          <w:trHeight w:val="537"/>
        </w:trPr>
        <w:tc>
          <w:tcPr>
            <w:tcW w:w="1560" w:type="dxa"/>
            <w:vMerge/>
            <w:tcBorders>
              <w:top w:val="nil"/>
            </w:tcBorders>
          </w:tcPr>
          <w:p w14:paraId="562F42B5" w14:textId="77777777" w:rsidR="003C6622" w:rsidRPr="00256652" w:rsidRDefault="003C6622" w:rsidP="003C6622">
            <w:pPr>
              <w:rPr>
                <w:color w:val="0F243E" w:themeColor="text2" w:themeShade="80"/>
                <w:sz w:val="2"/>
                <w:szCs w:val="2"/>
              </w:rPr>
            </w:pPr>
          </w:p>
        </w:tc>
        <w:tc>
          <w:tcPr>
            <w:tcW w:w="9072" w:type="dxa"/>
          </w:tcPr>
          <w:p w14:paraId="6E1F06D9" w14:textId="466531A1" w:rsidR="003C6622" w:rsidRPr="00256652" w:rsidRDefault="003C6622" w:rsidP="003C6622">
            <w:pPr>
              <w:pStyle w:val="TableParagraph"/>
              <w:spacing w:line="268" w:lineRule="exact"/>
              <w:ind w:left="108"/>
              <w:rPr>
                <w:color w:val="0F243E" w:themeColor="text2" w:themeShade="80"/>
              </w:rPr>
            </w:pPr>
            <w:r>
              <w:rPr>
                <w:color w:val="0F243E" w:themeColor="text2" w:themeShade="80"/>
              </w:rPr>
              <w:t xml:space="preserve">Conduct donor and prospect research and evaluation based on requests from the fundraising team helping to inform event invitees, create briefing notes for hosts and staff ahead of cultivation meetings and events. </w:t>
            </w:r>
          </w:p>
        </w:tc>
      </w:tr>
      <w:tr w:rsidR="003C6622" w:rsidRPr="00256652" w14:paraId="70E5CC0B" w14:textId="77777777" w:rsidTr="009C48CF">
        <w:trPr>
          <w:trHeight w:val="273"/>
        </w:trPr>
        <w:tc>
          <w:tcPr>
            <w:tcW w:w="1560" w:type="dxa"/>
            <w:vMerge/>
            <w:tcBorders>
              <w:top w:val="nil"/>
            </w:tcBorders>
          </w:tcPr>
          <w:p w14:paraId="70E5CC09" w14:textId="77777777" w:rsidR="003C6622" w:rsidRPr="00256652" w:rsidRDefault="003C6622" w:rsidP="003C6622">
            <w:pPr>
              <w:rPr>
                <w:color w:val="0F243E" w:themeColor="text2" w:themeShade="80"/>
                <w:sz w:val="2"/>
                <w:szCs w:val="2"/>
              </w:rPr>
            </w:pPr>
          </w:p>
        </w:tc>
        <w:tc>
          <w:tcPr>
            <w:tcW w:w="9072" w:type="dxa"/>
          </w:tcPr>
          <w:p w14:paraId="70E5CC0A" w14:textId="095E6448" w:rsidR="003C6622" w:rsidRPr="00256652" w:rsidRDefault="003C6622" w:rsidP="003C6622">
            <w:pPr>
              <w:pStyle w:val="TableParagraph"/>
              <w:spacing w:line="268" w:lineRule="exact"/>
              <w:ind w:left="108"/>
              <w:rPr>
                <w:color w:val="0F243E" w:themeColor="text2" w:themeShade="80"/>
              </w:rPr>
            </w:pPr>
            <w:r>
              <w:rPr>
                <w:color w:val="0F243E" w:themeColor="text2" w:themeShade="80"/>
              </w:rPr>
              <w:t>Manage relationships and contacts with CRM and donor/prospect research vendors and/or external contractors, regularly assessing new products</w:t>
            </w:r>
            <w:r w:rsidR="00E92DB9">
              <w:rPr>
                <w:color w:val="0F243E" w:themeColor="text2" w:themeShade="80"/>
              </w:rPr>
              <w:t xml:space="preserve">, </w:t>
            </w:r>
            <w:r>
              <w:rPr>
                <w:color w:val="0F243E" w:themeColor="text2" w:themeShade="80"/>
              </w:rPr>
              <w:t>technologies</w:t>
            </w:r>
            <w:r w:rsidR="00E92DB9">
              <w:rPr>
                <w:color w:val="0F243E" w:themeColor="text2" w:themeShade="80"/>
              </w:rPr>
              <w:t xml:space="preserve"> and trends on </w:t>
            </w:r>
            <w:proofErr w:type="gramStart"/>
            <w:r w:rsidR="00E92DB9">
              <w:rPr>
                <w:color w:val="0F243E" w:themeColor="text2" w:themeShade="80"/>
              </w:rPr>
              <w:t>prospect</w:t>
            </w:r>
            <w:proofErr w:type="gramEnd"/>
            <w:r w:rsidR="00E92DB9">
              <w:rPr>
                <w:color w:val="0F243E" w:themeColor="text2" w:themeShade="80"/>
              </w:rPr>
              <w:t xml:space="preserve"> research practice</w:t>
            </w:r>
            <w:r>
              <w:rPr>
                <w:color w:val="0F243E" w:themeColor="text2" w:themeShade="80"/>
              </w:rPr>
              <w:t xml:space="preserve">. </w:t>
            </w:r>
          </w:p>
        </w:tc>
      </w:tr>
      <w:tr w:rsidR="003C6622" w:rsidRPr="00256652" w14:paraId="70E5CC10" w14:textId="77777777" w:rsidTr="009C48CF">
        <w:trPr>
          <w:trHeight w:val="152"/>
        </w:trPr>
        <w:tc>
          <w:tcPr>
            <w:tcW w:w="10632" w:type="dxa"/>
            <w:gridSpan w:val="2"/>
            <w:shd w:val="clear" w:color="auto" w:fill="D9D9D9"/>
          </w:tcPr>
          <w:p w14:paraId="70E5CC0F" w14:textId="77777777" w:rsidR="003C6622" w:rsidRPr="00256652" w:rsidRDefault="003C6622" w:rsidP="003C6622">
            <w:pPr>
              <w:pStyle w:val="TableParagraph"/>
              <w:rPr>
                <w:rFonts w:ascii="Times New Roman"/>
                <w:color w:val="0F243E" w:themeColor="text2" w:themeShade="80"/>
                <w:sz w:val="20"/>
              </w:rPr>
            </w:pPr>
          </w:p>
        </w:tc>
      </w:tr>
      <w:tr w:rsidR="003C6622" w:rsidRPr="00256652" w14:paraId="4F8E4197" w14:textId="77777777" w:rsidTr="00A524C1">
        <w:trPr>
          <w:trHeight w:val="336"/>
        </w:trPr>
        <w:tc>
          <w:tcPr>
            <w:tcW w:w="1560" w:type="dxa"/>
            <w:vMerge w:val="restart"/>
          </w:tcPr>
          <w:p w14:paraId="5F57D0F9" w14:textId="705094D3" w:rsidR="003C6622" w:rsidRPr="00256652" w:rsidRDefault="00B814D0" w:rsidP="003C6622">
            <w:pPr>
              <w:pStyle w:val="TableParagraph"/>
              <w:spacing w:before="1"/>
              <w:ind w:left="107" w:right="45"/>
              <w:rPr>
                <w:b/>
                <w:color w:val="0F243E" w:themeColor="text2" w:themeShade="80"/>
              </w:rPr>
            </w:pPr>
            <w:r>
              <w:rPr>
                <w:b/>
                <w:color w:val="0F243E" w:themeColor="text2" w:themeShade="80"/>
                <w:spacing w:val="-2"/>
              </w:rPr>
              <w:t>Donation and data management</w:t>
            </w:r>
          </w:p>
        </w:tc>
        <w:tc>
          <w:tcPr>
            <w:tcW w:w="9072" w:type="dxa"/>
          </w:tcPr>
          <w:p w14:paraId="46F8BD98" w14:textId="70A9E019" w:rsidR="003C6622" w:rsidRPr="00256652" w:rsidRDefault="00B814D0" w:rsidP="003C6622">
            <w:pPr>
              <w:pStyle w:val="TableParagraph"/>
              <w:spacing w:line="249" w:lineRule="exact"/>
              <w:ind w:left="108"/>
              <w:rPr>
                <w:color w:val="0F243E" w:themeColor="text2" w:themeShade="80"/>
              </w:rPr>
            </w:pPr>
            <w:r>
              <w:rPr>
                <w:color w:val="0F243E" w:themeColor="text2" w:themeShade="80"/>
              </w:rPr>
              <w:t>Lead o</w:t>
            </w:r>
            <w:r w:rsidR="00935965">
              <w:rPr>
                <w:color w:val="0F243E" w:themeColor="text2" w:themeShade="80"/>
              </w:rPr>
              <w:t xml:space="preserve">n a process for ensuring all gifts are reconciled </w:t>
            </w:r>
            <w:r w:rsidR="00C66BFE">
              <w:rPr>
                <w:color w:val="0F243E" w:themeColor="text2" w:themeShade="80"/>
              </w:rPr>
              <w:t>with the finance depar</w:t>
            </w:r>
            <w:r w:rsidR="00A56309">
              <w:rPr>
                <w:color w:val="0F243E" w:themeColor="text2" w:themeShade="80"/>
              </w:rPr>
              <w:t>tment</w:t>
            </w:r>
            <w:r w:rsidR="001C364D">
              <w:rPr>
                <w:color w:val="0F243E" w:themeColor="text2" w:themeShade="80"/>
              </w:rPr>
              <w:t>.</w:t>
            </w:r>
          </w:p>
        </w:tc>
      </w:tr>
      <w:tr w:rsidR="003C6622" w:rsidRPr="00256652" w14:paraId="577DFEFB" w14:textId="77777777" w:rsidTr="009C48CF">
        <w:trPr>
          <w:trHeight w:val="537"/>
        </w:trPr>
        <w:tc>
          <w:tcPr>
            <w:tcW w:w="1560" w:type="dxa"/>
            <w:vMerge/>
            <w:tcBorders>
              <w:top w:val="nil"/>
            </w:tcBorders>
          </w:tcPr>
          <w:p w14:paraId="1F7721BD" w14:textId="77777777" w:rsidR="003C6622" w:rsidRPr="00256652" w:rsidRDefault="003C6622" w:rsidP="003C6622">
            <w:pPr>
              <w:rPr>
                <w:color w:val="0F243E" w:themeColor="text2" w:themeShade="80"/>
                <w:sz w:val="2"/>
                <w:szCs w:val="2"/>
              </w:rPr>
            </w:pPr>
          </w:p>
        </w:tc>
        <w:tc>
          <w:tcPr>
            <w:tcW w:w="9072" w:type="dxa"/>
          </w:tcPr>
          <w:p w14:paraId="38560802" w14:textId="455D1590" w:rsidR="003C6622" w:rsidRPr="00256652" w:rsidRDefault="001C364D" w:rsidP="003C6622">
            <w:pPr>
              <w:pStyle w:val="TableParagraph"/>
              <w:spacing w:line="268" w:lineRule="exact"/>
              <w:ind w:left="108"/>
              <w:rPr>
                <w:color w:val="0F243E" w:themeColor="text2" w:themeShade="80"/>
              </w:rPr>
            </w:pPr>
            <w:r>
              <w:rPr>
                <w:color w:val="0F243E" w:themeColor="text2" w:themeShade="80"/>
              </w:rPr>
              <w:t xml:space="preserve">Take overall responsibility for setting </w:t>
            </w:r>
            <w:proofErr w:type="gramStart"/>
            <w:r>
              <w:rPr>
                <w:color w:val="0F243E" w:themeColor="text2" w:themeShade="80"/>
              </w:rPr>
              <w:t>in place systems</w:t>
            </w:r>
            <w:proofErr w:type="gramEnd"/>
            <w:r>
              <w:rPr>
                <w:color w:val="0F243E" w:themeColor="text2" w:themeShade="80"/>
              </w:rPr>
              <w:t xml:space="preserve"> to ensure fundraising team members </w:t>
            </w:r>
            <w:r w:rsidR="00305D3F">
              <w:rPr>
                <w:color w:val="0F243E" w:themeColor="text2" w:themeShade="80"/>
              </w:rPr>
              <w:t xml:space="preserve">record gifts received, and that donors are thanked in a timely manner. </w:t>
            </w:r>
            <w:r w:rsidR="00196168">
              <w:rPr>
                <w:color w:val="0F243E" w:themeColor="text2" w:themeShade="80"/>
              </w:rPr>
              <w:t xml:space="preserve">This should include </w:t>
            </w:r>
            <w:r w:rsidR="008342B3">
              <w:rPr>
                <w:color w:val="0F243E" w:themeColor="text2" w:themeShade="80"/>
              </w:rPr>
              <w:t xml:space="preserve">recording of multi-year pledges, alongside stewardship and reporting plans. </w:t>
            </w:r>
          </w:p>
        </w:tc>
      </w:tr>
      <w:tr w:rsidR="003C6622" w:rsidRPr="00256652" w14:paraId="2686A242" w14:textId="77777777" w:rsidTr="009C48CF">
        <w:trPr>
          <w:trHeight w:val="537"/>
        </w:trPr>
        <w:tc>
          <w:tcPr>
            <w:tcW w:w="1560" w:type="dxa"/>
            <w:vMerge/>
            <w:tcBorders>
              <w:top w:val="nil"/>
            </w:tcBorders>
          </w:tcPr>
          <w:p w14:paraId="17ABBD40" w14:textId="77777777" w:rsidR="003C6622" w:rsidRPr="00256652" w:rsidRDefault="003C6622" w:rsidP="003C6622">
            <w:pPr>
              <w:rPr>
                <w:color w:val="0F243E" w:themeColor="text2" w:themeShade="80"/>
                <w:sz w:val="2"/>
                <w:szCs w:val="2"/>
              </w:rPr>
            </w:pPr>
          </w:p>
        </w:tc>
        <w:tc>
          <w:tcPr>
            <w:tcW w:w="9072" w:type="dxa"/>
          </w:tcPr>
          <w:p w14:paraId="32880077" w14:textId="136B731B" w:rsidR="003C6622" w:rsidRPr="00256652" w:rsidRDefault="00305D3F" w:rsidP="003C6622">
            <w:pPr>
              <w:pStyle w:val="TableParagraph"/>
              <w:spacing w:line="268" w:lineRule="exact"/>
              <w:ind w:left="108"/>
              <w:rPr>
                <w:color w:val="0F243E" w:themeColor="text2" w:themeShade="80"/>
              </w:rPr>
            </w:pPr>
            <w:r>
              <w:rPr>
                <w:color w:val="0F243E" w:themeColor="text2" w:themeShade="80"/>
              </w:rPr>
              <w:t xml:space="preserve">Work with the </w:t>
            </w:r>
            <w:r w:rsidR="00AE123E">
              <w:rPr>
                <w:color w:val="0F243E" w:themeColor="text2" w:themeShade="80"/>
              </w:rPr>
              <w:t xml:space="preserve">IVG Manager to ensure templates are in place to streamline communications with membership and regular </w:t>
            </w:r>
            <w:r w:rsidR="00196168">
              <w:rPr>
                <w:color w:val="0F243E" w:themeColor="text2" w:themeShade="80"/>
              </w:rPr>
              <w:t>givers</w:t>
            </w:r>
            <w:r w:rsidR="00AE123E">
              <w:rPr>
                <w:color w:val="0F243E" w:themeColor="text2" w:themeShade="80"/>
              </w:rPr>
              <w:t xml:space="preserve">. </w:t>
            </w:r>
          </w:p>
        </w:tc>
      </w:tr>
      <w:tr w:rsidR="003C6622" w:rsidRPr="00256652" w14:paraId="3F712447" w14:textId="77777777" w:rsidTr="009C48CF">
        <w:trPr>
          <w:trHeight w:val="202"/>
        </w:trPr>
        <w:tc>
          <w:tcPr>
            <w:tcW w:w="1560" w:type="dxa"/>
            <w:vMerge/>
            <w:tcBorders>
              <w:top w:val="nil"/>
            </w:tcBorders>
          </w:tcPr>
          <w:p w14:paraId="160B8D54" w14:textId="77777777" w:rsidR="003C6622" w:rsidRPr="00256652" w:rsidRDefault="003C6622" w:rsidP="003C6622">
            <w:pPr>
              <w:rPr>
                <w:color w:val="0F243E" w:themeColor="text2" w:themeShade="80"/>
                <w:sz w:val="2"/>
                <w:szCs w:val="2"/>
              </w:rPr>
            </w:pPr>
          </w:p>
        </w:tc>
        <w:tc>
          <w:tcPr>
            <w:tcW w:w="9072" w:type="dxa"/>
          </w:tcPr>
          <w:p w14:paraId="543990B4" w14:textId="7D765209" w:rsidR="003C6622" w:rsidRPr="00256652" w:rsidRDefault="005E7279" w:rsidP="003C6622">
            <w:pPr>
              <w:pStyle w:val="TableParagraph"/>
              <w:spacing w:line="268" w:lineRule="exact"/>
              <w:ind w:left="108"/>
              <w:rPr>
                <w:color w:val="0F243E" w:themeColor="text2" w:themeShade="80"/>
              </w:rPr>
            </w:pPr>
            <w:r>
              <w:rPr>
                <w:color w:val="0F243E" w:themeColor="text2" w:themeShade="80"/>
              </w:rPr>
              <w:t xml:space="preserve">Develop the process and lead on mailing lists/data pulls for the fundraising team. </w:t>
            </w:r>
          </w:p>
        </w:tc>
      </w:tr>
      <w:tr w:rsidR="005E7279" w:rsidRPr="00256652" w14:paraId="4232EF00" w14:textId="77777777" w:rsidTr="009C48CF">
        <w:trPr>
          <w:trHeight w:val="202"/>
        </w:trPr>
        <w:tc>
          <w:tcPr>
            <w:tcW w:w="1560" w:type="dxa"/>
            <w:vMerge/>
            <w:tcBorders>
              <w:top w:val="nil"/>
            </w:tcBorders>
          </w:tcPr>
          <w:p w14:paraId="2C5F7994" w14:textId="77777777" w:rsidR="005E7279" w:rsidRPr="00256652" w:rsidRDefault="005E7279" w:rsidP="003C6622">
            <w:pPr>
              <w:rPr>
                <w:color w:val="0F243E" w:themeColor="text2" w:themeShade="80"/>
                <w:sz w:val="2"/>
                <w:szCs w:val="2"/>
              </w:rPr>
            </w:pPr>
          </w:p>
        </w:tc>
        <w:tc>
          <w:tcPr>
            <w:tcW w:w="9072" w:type="dxa"/>
          </w:tcPr>
          <w:p w14:paraId="65C7EF44" w14:textId="31E9559A" w:rsidR="005E7279" w:rsidRDefault="008342B3" w:rsidP="003C6622">
            <w:pPr>
              <w:pStyle w:val="TableParagraph"/>
              <w:spacing w:line="268" w:lineRule="exact"/>
              <w:ind w:left="108"/>
              <w:rPr>
                <w:color w:val="0F243E" w:themeColor="text2" w:themeShade="80"/>
              </w:rPr>
            </w:pPr>
            <w:r>
              <w:rPr>
                <w:color w:val="0F243E" w:themeColor="text2" w:themeShade="80"/>
              </w:rPr>
              <w:t>Ensure th</w:t>
            </w:r>
            <w:r w:rsidR="009D7162">
              <w:rPr>
                <w:color w:val="0F243E" w:themeColor="text2" w:themeShade="80"/>
              </w:rPr>
              <w:t>e</w:t>
            </w:r>
            <w:r>
              <w:rPr>
                <w:color w:val="0F243E" w:themeColor="text2" w:themeShade="80"/>
              </w:rPr>
              <w:t xml:space="preserve"> data for records is maintained and </w:t>
            </w:r>
            <w:r w:rsidR="009D7162">
              <w:rPr>
                <w:color w:val="0F243E" w:themeColor="text2" w:themeShade="80"/>
              </w:rPr>
              <w:t>that fundraising team members regularly check for errors</w:t>
            </w:r>
            <w:r w:rsidR="0069205E">
              <w:rPr>
                <w:color w:val="0F243E" w:themeColor="text2" w:themeShade="80"/>
              </w:rPr>
              <w:t xml:space="preserve">/necessary updates. </w:t>
            </w:r>
          </w:p>
        </w:tc>
      </w:tr>
      <w:tr w:rsidR="003C6622" w:rsidRPr="00256652" w14:paraId="72B666AA" w14:textId="77777777" w:rsidTr="009C48CF">
        <w:trPr>
          <w:trHeight w:val="273"/>
        </w:trPr>
        <w:tc>
          <w:tcPr>
            <w:tcW w:w="1560" w:type="dxa"/>
            <w:vMerge/>
            <w:tcBorders>
              <w:top w:val="nil"/>
            </w:tcBorders>
          </w:tcPr>
          <w:p w14:paraId="72899E4B" w14:textId="77777777" w:rsidR="003C6622" w:rsidRPr="00256652" w:rsidRDefault="003C6622" w:rsidP="003C6622">
            <w:pPr>
              <w:rPr>
                <w:color w:val="0F243E" w:themeColor="text2" w:themeShade="80"/>
                <w:sz w:val="2"/>
                <w:szCs w:val="2"/>
              </w:rPr>
            </w:pPr>
          </w:p>
        </w:tc>
        <w:tc>
          <w:tcPr>
            <w:tcW w:w="9072" w:type="dxa"/>
          </w:tcPr>
          <w:p w14:paraId="248A8FAB" w14:textId="77777777" w:rsidR="003C6622" w:rsidRPr="00256652" w:rsidRDefault="003C6622" w:rsidP="003C6622">
            <w:pPr>
              <w:pStyle w:val="TableParagraph"/>
              <w:spacing w:line="268" w:lineRule="exact"/>
              <w:ind w:left="108"/>
              <w:rPr>
                <w:color w:val="0F243E" w:themeColor="text2" w:themeShade="80"/>
              </w:rPr>
            </w:pPr>
            <w:r w:rsidRPr="00256652">
              <w:rPr>
                <w:color w:val="0F243E" w:themeColor="text2" w:themeShade="80"/>
              </w:rPr>
              <w:t>Manage operational relationships with suppliers and campaign fulfilment partners.</w:t>
            </w:r>
          </w:p>
        </w:tc>
      </w:tr>
      <w:tr w:rsidR="003C6622" w:rsidRPr="00256652" w14:paraId="7FF0F95A" w14:textId="77777777" w:rsidTr="009C48CF">
        <w:trPr>
          <w:trHeight w:val="157"/>
        </w:trPr>
        <w:tc>
          <w:tcPr>
            <w:tcW w:w="10632" w:type="dxa"/>
            <w:gridSpan w:val="2"/>
            <w:shd w:val="clear" w:color="auto" w:fill="D9D9D9"/>
          </w:tcPr>
          <w:p w14:paraId="5A8D75E7" w14:textId="77777777" w:rsidR="003C6622" w:rsidRPr="00256652" w:rsidRDefault="003C6622" w:rsidP="003C6622">
            <w:pPr>
              <w:pStyle w:val="TableParagraph"/>
              <w:rPr>
                <w:rFonts w:ascii="Times New Roman"/>
                <w:color w:val="0F243E" w:themeColor="text2" w:themeShade="80"/>
                <w:sz w:val="20"/>
              </w:rPr>
            </w:pPr>
          </w:p>
        </w:tc>
      </w:tr>
      <w:tr w:rsidR="003C6622" w:rsidRPr="00256652" w14:paraId="70E5CC14" w14:textId="77777777" w:rsidTr="009C48CF">
        <w:trPr>
          <w:trHeight w:val="608"/>
        </w:trPr>
        <w:tc>
          <w:tcPr>
            <w:tcW w:w="1560" w:type="dxa"/>
            <w:vMerge w:val="restart"/>
          </w:tcPr>
          <w:p w14:paraId="70E5CC11" w14:textId="3DE41E33" w:rsidR="003C6622" w:rsidRPr="00256652" w:rsidRDefault="00611C72" w:rsidP="003C6622">
            <w:pPr>
              <w:pStyle w:val="TableParagraph"/>
              <w:ind w:left="107" w:right="220"/>
              <w:rPr>
                <w:b/>
                <w:color w:val="0F243E" w:themeColor="text2" w:themeShade="80"/>
              </w:rPr>
            </w:pPr>
            <w:r>
              <w:rPr>
                <w:b/>
                <w:color w:val="0F243E" w:themeColor="text2" w:themeShade="80"/>
                <w:spacing w:val="-2"/>
              </w:rPr>
              <w:t>Operational support</w:t>
            </w:r>
          </w:p>
        </w:tc>
        <w:tc>
          <w:tcPr>
            <w:tcW w:w="9072" w:type="dxa"/>
          </w:tcPr>
          <w:p w14:paraId="70E5CC13" w14:textId="7C4870E5" w:rsidR="003C6622" w:rsidRPr="00256652" w:rsidRDefault="003C6622" w:rsidP="003C6622">
            <w:pPr>
              <w:pStyle w:val="TableParagraph"/>
              <w:spacing w:line="268" w:lineRule="exact"/>
              <w:ind w:left="108"/>
              <w:rPr>
                <w:color w:val="0F243E" w:themeColor="text2" w:themeShade="80"/>
              </w:rPr>
            </w:pPr>
            <w:r w:rsidRPr="00256652">
              <w:rPr>
                <w:color w:val="0F243E" w:themeColor="text2" w:themeShade="80"/>
              </w:rPr>
              <w:t>Oversee systems, policies, and processes that underpin fundraising, including data management, compliance, and reporting.</w:t>
            </w:r>
          </w:p>
        </w:tc>
      </w:tr>
      <w:tr w:rsidR="003C6622" w:rsidRPr="00256652" w14:paraId="60DC6DAA" w14:textId="77777777" w:rsidTr="009C48CF">
        <w:trPr>
          <w:trHeight w:val="608"/>
        </w:trPr>
        <w:tc>
          <w:tcPr>
            <w:tcW w:w="1560" w:type="dxa"/>
            <w:vMerge/>
          </w:tcPr>
          <w:p w14:paraId="5E0464D8" w14:textId="77777777" w:rsidR="003C6622" w:rsidRPr="00256652" w:rsidRDefault="003C6622" w:rsidP="003C6622">
            <w:pPr>
              <w:pStyle w:val="TableParagraph"/>
              <w:ind w:left="107" w:right="220"/>
              <w:rPr>
                <w:b/>
                <w:color w:val="0F243E" w:themeColor="text2" w:themeShade="80"/>
              </w:rPr>
            </w:pPr>
          </w:p>
        </w:tc>
        <w:tc>
          <w:tcPr>
            <w:tcW w:w="9072" w:type="dxa"/>
          </w:tcPr>
          <w:p w14:paraId="699DAC00" w14:textId="2ED2A526" w:rsidR="003C6622" w:rsidRPr="00256652" w:rsidRDefault="00611C72" w:rsidP="003C6622">
            <w:pPr>
              <w:pStyle w:val="TableParagraph"/>
              <w:spacing w:line="268" w:lineRule="exact"/>
              <w:ind w:left="108"/>
              <w:rPr>
                <w:color w:val="0F243E" w:themeColor="text2" w:themeShade="80"/>
              </w:rPr>
            </w:pPr>
            <w:r>
              <w:rPr>
                <w:color w:val="0F243E" w:themeColor="text2" w:themeShade="80"/>
              </w:rPr>
              <w:t>Support the fundraising team in the development of high-quality cand up to date fundraising collateral</w:t>
            </w:r>
            <w:r w:rsidR="003A0EDC">
              <w:rPr>
                <w:color w:val="0F243E" w:themeColor="text2" w:themeShade="80"/>
              </w:rPr>
              <w:t xml:space="preserve">, ranging from pitch decks and engagement materials, through to stewardship report. Ensure materials and compliant and </w:t>
            </w:r>
            <w:r w:rsidR="005D0C70">
              <w:rPr>
                <w:color w:val="0F243E" w:themeColor="text2" w:themeShade="80"/>
              </w:rPr>
              <w:t xml:space="preserve">user friendly. </w:t>
            </w:r>
          </w:p>
        </w:tc>
      </w:tr>
      <w:tr w:rsidR="003C6622" w:rsidRPr="00256652" w14:paraId="68937806" w14:textId="77777777" w:rsidTr="0047705C">
        <w:trPr>
          <w:trHeight w:val="322"/>
        </w:trPr>
        <w:tc>
          <w:tcPr>
            <w:tcW w:w="1560" w:type="dxa"/>
            <w:vMerge/>
          </w:tcPr>
          <w:p w14:paraId="27DED6CD" w14:textId="77777777" w:rsidR="003C6622" w:rsidRPr="00256652" w:rsidRDefault="003C6622" w:rsidP="003C6622">
            <w:pPr>
              <w:pStyle w:val="TableParagraph"/>
              <w:ind w:left="107" w:right="220"/>
              <w:rPr>
                <w:b/>
                <w:color w:val="0F243E" w:themeColor="text2" w:themeShade="80"/>
              </w:rPr>
            </w:pPr>
          </w:p>
        </w:tc>
        <w:tc>
          <w:tcPr>
            <w:tcW w:w="9072" w:type="dxa"/>
          </w:tcPr>
          <w:p w14:paraId="2AE32F1F" w14:textId="164BBC22" w:rsidR="003C6622" w:rsidRPr="00256652" w:rsidRDefault="005D0C70" w:rsidP="003C6622">
            <w:pPr>
              <w:pStyle w:val="TableParagraph"/>
              <w:spacing w:line="268" w:lineRule="exact"/>
              <w:ind w:left="108"/>
              <w:rPr>
                <w:color w:val="0F243E" w:themeColor="text2" w:themeShade="80"/>
              </w:rPr>
            </w:pPr>
            <w:r>
              <w:rPr>
                <w:color w:val="0F243E" w:themeColor="text2" w:themeShade="80"/>
              </w:rPr>
              <w:t>Lead on the development of the CRM to support wider team activity.</w:t>
            </w:r>
          </w:p>
        </w:tc>
      </w:tr>
      <w:tr w:rsidR="003C6622" w:rsidRPr="00256652" w14:paraId="468996F7" w14:textId="77777777" w:rsidTr="009C48CF">
        <w:trPr>
          <w:trHeight w:val="302"/>
        </w:trPr>
        <w:tc>
          <w:tcPr>
            <w:tcW w:w="1560" w:type="dxa"/>
            <w:vMerge/>
          </w:tcPr>
          <w:p w14:paraId="1DD1A228" w14:textId="77777777" w:rsidR="003C6622" w:rsidRPr="00256652" w:rsidRDefault="003C6622" w:rsidP="003C6622">
            <w:pPr>
              <w:pStyle w:val="TableParagraph"/>
              <w:ind w:left="107" w:right="220"/>
              <w:rPr>
                <w:b/>
                <w:color w:val="0F243E" w:themeColor="text2" w:themeShade="80"/>
              </w:rPr>
            </w:pPr>
          </w:p>
        </w:tc>
        <w:tc>
          <w:tcPr>
            <w:tcW w:w="9072" w:type="dxa"/>
          </w:tcPr>
          <w:p w14:paraId="0E46A08A" w14:textId="4E874967" w:rsidR="003C6622" w:rsidRPr="00256652" w:rsidRDefault="0047705C" w:rsidP="003C6622">
            <w:pPr>
              <w:pStyle w:val="TableParagraph"/>
              <w:spacing w:line="268" w:lineRule="exact"/>
              <w:ind w:left="108"/>
              <w:rPr>
                <w:color w:val="0F243E" w:themeColor="text2" w:themeShade="80"/>
              </w:rPr>
            </w:pPr>
            <w:r>
              <w:rPr>
                <w:color w:val="0F243E" w:themeColor="text2" w:themeShade="80"/>
              </w:rPr>
              <w:t>Assist the Head of Project Development</w:t>
            </w:r>
            <w:r w:rsidR="009D4C7C">
              <w:rPr>
                <w:color w:val="0F243E" w:themeColor="text2" w:themeShade="80"/>
              </w:rPr>
              <w:t xml:space="preserve"> in the delivery of the engagement </w:t>
            </w:r>
            <w:proofErr w:type="spellStart"/>
            <w:r w:rsidR="009D4C7C">
              <w:rPr>
                <w:color w:val="0F243E" w:themeColor="text2" w:themeShade="80"/>
              </w:rPr>
              <w:t>programme</w:t>
            </w:r>
            <w:proofErr w:type="spellEnd"/>
            <w:r w:rsidR="009D4C7C">
              <w:rPr>
                <w:color w:val="0F243E" w:themeColor="text2" w:themeShade="80"/>
              </w:rPr>
              <w:t xml:space="preserve"> for the t</w:t>
            </w:r>
            <w:r w:rsidR="00624761">
              <w:rPr>
                <w:color w:val="0F243E" w:themeColor="text2" w:themeShade="80"/>
              </w:rPr>
              <w:t>e</w:t>
            </w:r>
            <w:r w:rsidR="009D4C7C">
              <w:rPr>
                <w:color w:val="0F243E" w:themeColor="text2" w:themeShade="80"/>
              </w:rPr>
              <w:t>am,</w:t>
            </w:r>
            <w:r w:rsidR="008A301C">
              <w:rPr>
                <w:color w:val="0F243E" w:themeColor="text2" w:themeShade="80"/>
              </w:rPr>
              <w:t xml:space="preserve"> including helping with guest lists, logistics and </w:t>
            </w:r>
            <w:proofErr w:type="gramStart"/>
            <w:r w:rsidR="008A301C">
              <w:rPr>
                <w:color w:val="0F243E" w:themeColor="text2" w:themeShade="80"/>
              </w:rPr>
              <w:t>follow up</w:t>
            </w:r>
            <w:proofErr w:type="gramEnd"/>
            <w:r w:rsidR="0042371E">
              <w:rPr>
                <w:color w:val="0F243E" w:themeColor="text2" w:themeShade="80"/>
              </w:rPr>
              <w:t xml:space="preserve"> reporting</w:t>
            </w:r>
            <w:r w:rsidR="008A301C">
              <w:rPr>
                <w:color w:val="0F243E" w:themeColor="text2" w:themeShade="80"/>
              </w:rPr>
              <w:t xml:space="preserve"> </w:t>
            </w:r>
            <w:r w:rsidR="0042371E">
              <w:rPr>
                <w:color w:val="0F243E" w:themeColor="text2" w:themeShade="80"/>
              </w:rPr>
              <w:t xml:space="preserve">requirements. </w:t>
            </w:r>
          </w:p>
        </w:tc>
      </w:tr>
    </w:tbl>
    <w:p w14:paraId="187F7FEC" w14:textId="77777777" w:rsidR="006D5A14" w:rsidRDefault="006D5A14">
      <w:pPr>
        <w:rPr>
          <w:color w:val="0F243E" w:themeColor="text2" w:themeShade="80"/>
        </w:rPr>
      </w:pPr>
      <w:r w:rsidRPr="00256652">
        <w:rPr>
          <w:color w:val="0F243E" w:themeColor="text2" w:themeShade="80"/>
        </w:rPr>
        <w:br w:type="page"/>
      </w:r>
    </w:p>
    <w:p w14:paraId="6BD2FD15" w14:textId="77777777" w:rsidR="00AB793A" w:rsidRDefault="00AB793A">
      <w:pPr>
        <w:rPr>
          <w:color w:val="0F243E" w:themeColor="text2" w:themeShade="80"/>
        </w:rPr>
      </w:pPr>
    </w:p>
    <w:p w14:paraId="05E893E8" w14:textId="77777777" w:rsidR="00AB793A" w:rsidRDefault="00AB793A">
      <w:pPr>
        <w:rPr>
          <w:color w:val="0F243E" w:themeColor="text2" w:themeShade="80"/>
        </w:rPr>
      </w:pPr>
    </w:p>
    <w:p w14:paraId="0F17803D" w14:textId="6E5B4C56" w:rsidR="00366F5D" w:rsidRPr="00256652" w:rsidRDefault="00366F5D">
      <w:pPr>
        <w:rPr>
          <w:color w:val="0F243E" w:themeColor="text2" w:themeShade="8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072"/>
      </w:tblGrid>
      <w:tr w:rsidR="00256652" w:rsidRPr="00256652" w14:paraId="70E5CC3B" w14:textId="77777777" w:rsidTr="008A78CA">
        <w:trPr>
          <w:trHeight w:val="331"/>
        </w:trPr>
        <w:tc>
          <w:tcPr>
            <w:tcW w:w="1560" w:type="dxa"/>
            <w:vMerge w:val="restart"/>
          </w:tcPr>
          <w:p w14:paraId="70E5CC38" w14:textId="39E5D68E" w:rsidR="00AF77F6" w:rsidRPr="00256652" w:rsidRDefault="00AF77F6">
            <w:pPr>
              <w:pStyle w:val="TableParagraph"/>
              <w:spacing w:before="1"/>
              <w:ind w:left="107"/>
              <w:rPr>
                <w:b/>
                <w:color w:val="0F243E" w:themeColor="text2" w:themeShade="80"/>
              </w:rPr>
            </w:pPr>
          </w:p>
        </w:tc>
        <w:tc>
          <w:tcPr>
            <w:tcW w:w="9072" w:type="dxa"/>
          </w:tcPr>
          <w:p w14:paraId="70E5CC3A" w14:textId="339DA71A" w:rsidR="00AF77F6" w:rsidRPr="00256652" w:rsidRDefault="00434AC2">
            <w:pPr>
              <w:pStyle w:val="TableParagraph"/>
              <w:spacing w:line="249" w:lineRule="exact"/>
              <w:ind w:left="108"/>
              <w:rPr>
                <w:color w:val="0F243E" w:themeColor="text2" w:themeShade="80"/>
              </w:rPr>
            </w:pPr>
            <w:r>
              <w:rPr>
                <w:color w:val="0F243E" w:themeColor="text2" w:themeShade="80"/>
              </w:rPr>
              <w:t xml:space="preserve">Ensure Gift Aid processes are </w:t>
            </w:r>
            <w:proofErr w:type="gramStart"/>
            <w:r>
              <w:rPr>
                <w:color w:val="0F243E" w:themeColor="text2" w:themeShade="80"/>
              </w:rPr>
              <w:t>compliant, and</w:t>
            </w:r>
            <w:proofErr w:type="gramEnd"/>
            <w:r>
              <w:rPr>
                <w:color w:val="0F243E" w:themeColor="text2" w:themeShade="80"/>
              </w:rPr>
              <w:t xml:space="preserve"> communicated with donors.</w:t>
            </w:r>
          </w:p>
        </w:tc>
      </w:tr>
      <w:tr w:rsidR="00256652" w:rsidRPr="00256652" w14:paraId="70E5CC3E" w14:textId="77777777" w:rsidTr="00094B96">
        <w:trPr>
          <w:trHeight w:val="157"/>
        </w:trPr>
        <w:tc>
          <w:tcPr>
            <w:tcW w:w="1560" w:type="dxa"/>
            <w:vMerge/>
            <w:tcBorders>
              <w:top w:val="nil"/>
            </w:tcBorders>
          </w:tcPr>
          <w:p w14:paraId="70E5CC3C" w14:textId="77777777" w:rsidR="00AF77F6" w:rsidRPr="00256652" w:rsidRDefault="00AF77F6">
            <w:pPr>
              <w:rPr>
                <w:color w:val="0F243E" w:themeColor="text2" w:themeShade="80"/>
                <w:sz w:val="2"/>
                <w:szCs w:val="2"/>
              </w:rPr>
            </w:pPr>
          </w:p>
        </w:tc>
        <w:tc>
          <w:tcPr>
            <w:tcW w:w="9072" w:type="dxa"/>
          </w:tcPr>
          <w:p w14:paraId="70E5CC3D" w14:textId="7453E785" w:rsidR="00AF77F6" w:rsidRPr="00256652" w:rsidRDefault="00434AC2">
            <w:pPr>
              <w:pStyle w:val="TableParagraph"/>
              <w:spacing w:line="268" w:lineRule="exact"/>
              <w:ind w:left="108"/>
              <w:rPr>
                <w:color w:val="0F243E" w:themeColor="text2" w:themeShade="80"/>
              </w:rPr>
            </w:pPr>
            <w:r>
              <w:rPr>
                <w:color w:val="0F243E" w:themeColor="text2" w:themeShade="80"/>
              </w:rPr>
              <w:t xml:space="preserve">Assist the Director of Development to ensure a coordinate approach across the team for fundraising activity. </w:t>
            </w:r>
          </w:p>
        </w:tc>
      </w:tr>
      <w:tr w:rsidR="0042371E" w:rsidRPr="00256652" w14:paraId="7B07BB00" w14:textId="77777777" w:rsidTr="00E34966">
        <w:trPr>
          <w:trHeight w:val="189"/>
        </w:trPr>
        <w:tc>
          <w:tcPr>
            <w:tcW w:w="10632" w:type="dxa"/>
            <w:gridSpan w:val="2"/>
            <w:shd w:val="clear" w:color="auto" w:fill="D9D9D9"/>
          </w:tcPr>
          <w:p w14:paraId="2D10DD54" w14:textId="77777777" w:rsidR="0042371E" w:rsidRPr="00256652" w:rsidRDefault="0042371E" w:rsidP="00E34966">
            <w:pPr>
              <w:pStyle w:val="TableParagraph"/>
              <w:rPr>
                <w:rFonts w:ascii="Times New Roman"/>
                <w:color w:val="0F243E" w:themeColor="text2" w:themeShade="80"/>
                <w:sz w:val="20"/>
              </w:rPr>
            </w:pPr>
          </w:p>
        </w:tc>
      </w:tr>
      <w:tr w:rsidR="0042371E" w:rsidRPr="00256652" w14:paraId="1FEBA0FB" w14:textId="77777777" w:rsidTr="00E70C0F">
        <w:trPr>
          <w:trHeight w:val="333"/>
        </w:trPr>
        <w:tc>
          <w:tcPr>
            <w:tcW w:w="1560" w:type="dxa"/>
            <w:vMerge w:val="restart"/>
          </w:tcPr>
          <w:p w14:paraId="729DE6E2" w14:textId="5AD72E5A" w:rsidR="0042371E" w:rsidRPr="00256652" w:rsidRDefault="00287D41" w:rsidP="00E34966">
            <w:pPr>
              <w:pStyle w:val="TableParagraph"/>
              <w:spacing w:before="1"/>
              <w:ind w:left="107"/>
              <w:rPr>
                <w:b/>
                <w:color w:val="0F243E" w:themeColor="text2" w:themeShade="80"/>
              </w:rPr>
            </w:pPr>
            <w:r>
              <w:rPr>
                <w:b/>
                <w:color w:val="0F243E" w:themeColor="text2" w:themeShade="80"/>
                <w:spacing w:val="-2"/>
              </w:rPr>
              <w:t>Financial oversight</w:t>
            </w:r>
          </w:p>
        </w:tc>
        <w:tc>
          <w:tcPr>
            <w:tcW w:w="9072" w:type="dxa"/>
          </w:tcPr>
          <w:p w14:paraId="18B2D6EA" w14:textId="232F6554" w:rsidR="0042371E" w:rsidRPr="00256652" w:rsidRDefault="00546638" w:rsidP="00E34966">
            <w:pPr>
              <w:pStyle w:val="TableParagraph"/>
              <w:spacing w:line="249" w:lineRule="exact"/>
              <w:ind w:left="108"/>
              <w:rPr>
                <w:color w:val="0F243E" w:themeColor="text2" w:themeShade="80"/>
              </w:rPr>
            </w:pPr>
            <w:r>
              <w:rPr>
                <w:color w:val="0F243E" w:themeColor="text2" w:themeShade="80"/>
              </w:rPr>
              <w:t xml:space="preserve">Report monthly against financial and other targets, providing insight </w:t>
            </w:r>
            <w:proofErr w:type="gramStart"/>
            <w:r>
              <w:rPr>
                <w:color w:val="0F243E" w:themeColor="text2" w:themeShade="80"/>
              </w:rPr>
              <w:t>on</w:t>
            </w:r>
            <w:proofErr w:type="gramEnd"/>
            <w:r>
              <w:rPr>
                <w:color w:val="0F243E" w:themeColor="text2" w:themeShade="80"/>
              </w:rPr>
              <w:t xml:space="preserve"> key trends</w:t>
            </w:r>
            <w:r w:rsidR="00AF733F">
              <w:rPr>
                <w:color w:val="0F243E" w:themeColor="text2" w:themeShade="80"/>
              </w:rPr>
              <w:t xml:space="preserve">, supporting the Director of Development in the setting of </w:t>
            </w:r>
            <w:r w:rsidR="00D161D0">
              <w:rPr>
                <w:color w:val="0F243E" w:themeColor="text2" w:themeShade="80"/>
              </w:rPr>
              <w:t xml:space="preserve">fundraising budgets and results against forecast. </w:t>
            </w:r>
            <w:r w:rsidRPr="00256652">
              <w:rPr>
                <w:color w:val="0F243E" w:themeColor="text2" w:themeShade="80"/>
              </w:rPr>
              <w:t xml:space="preserve"> </w:t>
            </w:r>
          </w:p>
        </w:tc>
      </w:tr>
      <w:tr w:rsidR="0042371E" w:rsidRPr="00256652" w14:paraId="0E3F2A8D" w14:textId="77777777" w:rsidTr="00E34966">
        <w:trPr>
          <w:trHeight w:val="157"/>
        </w:trPr>
        <w:tc>
          <w:tcPr>
            <w:tcW w:w="1560" w:type="dxa"/>
            <w:vMerge/>
            <w:tcBorders>
              <w:top w:val="nil"/>
            </w:tcBorders>
          </w:tcPr>
          <w:p w14:paraId="2D8B8C16" w14:textId="77777777" w:rsidR="0042371E" w:rsidRPr="00256652" w:rsidRDefault="0042371E" w:rsidP="00E34966">
            <w:pPr>
              <w:rPr>
                <w:color w:val="0F243E" w:themeColor="text2" w:themeShade="80"/>
                <w:sz w:val="2"/>
                <w:szCs w:val="2"/>
              </w:rPr>
            </w:pPr>
          </w:p>
        </w:tc>
        <w:tc>
          <w:tcPr>
            <w:tcW w:w="9072" w:type="dxa"/>
          </w:tcPr>
          <w:p w14:paraId="5D89E5BB" w14:textId="147D00D6" w:rsidR="0042371E" w:rsidRPr="00256652" w:rsidRDefault="00D161D0" w:rsidP="001D5F05">
            <w:pPr>
              <w:pStyle w:val="TableParagraph"/>
              <w:spacing w:line="268" w:lineRule="exact"/>
              <w:ind w:left="108"/>
              <w:rPr>
                <w:color w:val="0F243E" w:themeColor="text2" w:themeShade="80"/>
              </w:rPr>
            </w:pPr>
            <w:r>
              <w:rPr>
                <w:color w:val="0F243E" w:themeColor="text2" w:themeShade="80"/>
              </w:rPr>
              <w:t xml:space="preserve">Produce regular revenue and expenditure reports, demonstrating </w:t>
            </w:r>
            <w:proofErr w:type="gramStart"/>
            <w:r>
              <w:rPr>
                <w:color w:val="0F243E" w:themeColor="text2" w:themeShade="80"/>
              </w:rPr>
              <w:t>return</w:t>
            </w:r>
            <w:proofErr w:type="gramEnd"/>
            <w:r>
              <w:rPr>
                <w:color w:val="0F243E" w:themeColor="text2" w:themeShade="80"/>
              </w:rPr>
              <w:t xml:space="preserve"> on investment, success rates, </w:t>
            </w:r>
            <w:proofErr w:type="gramStart"/>
            <w:r>
              <w:rPr>
                <w:color w:val="0F243E" w:themeColor="text2" w:themeShade="80"/>
              </w:rPr>
              <w:t>and inform</w:t>
            </w:r>
            <w:proofErr w:type="gramEnd"/>
            <w:r>
              <w:rPr>
                <w:color w:val="0F243E" w:themeColor="text2" w:themeShade="80"/>
              </w:rPr>
              <w:t xml:space="preserve"> reports for the Director of Development and Trustees. </w:t>
            </w:r>
          </w:p>
        </w:tc>
      </w:tr>
      <w:tr w:rsidR="0042371E" w:rsidRPr="00256652" w14:paraId="15721149" w14:textId="77777777" w:rsidTr="00E34966">
        <w:trPr>
          <w:trHeight w:val="537"/>
        </w:trPr>
        <w:tc>
          <w:tcPr>
            <w:tcW w:w="1560" w:type="dxa"/>
            <w:vMerge/>
            <w:tcBorders>
              <w:top w:val="nil"/>
            </w:tcBorders>
          </w:tcPr>
          <w:p w14:paraId="2850211D" w14:textId="77777777" w:rsidR="0042371E" w:rsidRPr="00256652" w:rsidRDefault="0042371E" w:rsidP="00E34966">
            <w:pPr>
              <w:rPr>
                <w:color w:val="0F243E" w:themeColor="text2" w:themeShade="80"/>
                <w:sz w:val="2"/>
                <w:szCs w:val="2"/>
              </w:rPr>
            </w:pPr>
          </w:p>
        </w:tc>
        <w:tc>
          <w:tcPr>
            <w:tcW w:w="9072" w:type="dxa"/>
          </w:tcPr>
          <w:p w14:paraId="6C410537" w14:textId="46498C9E" w:rsidR="0042371E" w:rsidRPr="00256652" w:rsidRDefault="000D13EB" w:rsidP="00D161D0">
            <w:pPr>
              <w:pStyle w:val="TableParagraph"/>
              <w:spacing w:line="268" w:lineRule="exact"/>
              <w:ind w:left="108"/>
              <w:rPr>
                <w:color w:val="0F243E" w:themeColor="text2" w:themeShade="80"/>
              </w:rPr>
            </w:pPr>
            <w:r>
              <w:rPr>
                <w:color w:val="0F243E" w:themeColor="text2" w:themeShade="80"/>
              </w:rPr>
              <w:t>Maintain efficient financial tracking systems: r</w:t>
            </w:r>
            <w:r w:rsidR="001D5F05">
              <w:rPr>
                <w:color w:val="0F243E" w:themeColor="text2" w:themeShade="80"/>
              </w:rPr>
              <w:t>econcile income with the Finance t</w:t>
            </w:r>
            <w:r>
              <w:rPr>
                <w:color w:val="0F243E" w:themeColor="text2" w:themeShade="80"/>
              </w:rPr>
              <w:t>e</w:t>
            </w:r>
            <w:r w:rsidR="001D5F05">
              <w:rPr>
                <w:color w:val="0F243E" w:themeColor="text2" w:themeShade="80"/>
              </w:rPr>
              <w:t>am</w:t>
            </w:r>
            <w:r>
              <w:rPr>
                <w:color w:val="0F243E" w:themeColor="text2" w:themeShade="80"/>
              </w:rPr>
              <w:t xml:space="preserve"> </w:t>
            </w:r>
            <w:r w:rsidR="008F09AF">
              <w:rPr>
                <w:color w:val="0F243E" w:themeColor="text2" w:themeShade="80"/>
              </w:rPr>
              <w:t>ensuring accuracy of transactions</w:t>
            </w:r>
            <w:r>
              <w:rPr>
                <w:color w:val="0F243E" w:themeColor="text2" w:themeShade="80"/>
              </w:rPr>
              <w:t>,</w:t>
            </w:r>
            <w:r w:rsidR="008F09AF">
              <w:rPr>
                <w:color w:val="0F243E" w:themeColor="text2" w:themeShade="80"/>
              </w:rPr>
              <w:t xml:space="preserve"> while working with colleagues to monitor expenditure across fundraising</w:t>
            </w:r>
            <w:r>
              <w:rPr>
                <w:color w:val="0F243E" w:themeColor="text2" w:themeShade="80"/>
              </w:rPr>
              <w:t xml:space="preserve"> campaigns. </w:t>
            </w:r>
          </w:p>
        </w:tc>
      </w:tr>
      <w:tr w:rsidR="008A654D" w:rsidRPr="00256652" w14:paraId="2AAF5EC1" w14:textId="77777777" w:rsidTr="00E34966">
        <w:trPr>
          <w:trHeight w:val="189"/>
        </w:trPr>
        <w:tc>
          <w:tcPr>
            <w:tcW w:w="10632" w:type="dxa"/>
            <w:gridSpan w:val="2"/>
            <w:shd w:val="clear" w:color="auto" w:fill="D9D9D9"/>
          </w:tcPr>
          <w:p w14:paraId="5817F8C4" w14:textId="77777777" w:rsidR="008A654D" w:rsidRPr="00256652" w:rsidRDefault="008A654D" w:rsidP="00E34966">
            <w:pPr>
              <w:pStyle w:val="TableParagraph"/>
              <w:rPr>
                <w:rFonts w:ascii="Times New Roman"/>
                <w:color w:val="0F243E" w:themeColor="text2" w:themeShade="80"/>
                <w:sz w:val="20"/>
              </w:rPr>
            </w:pPr>
          </w:p>
        </w:tc>
      </w:tr>
      <w:tr w:rsidR="008A654D" w:rsidRPr="00256652" w14:paraId="6EEADA34" w14:textId="77777777" w:rsidTr="00E34966">
        <w:trPr>
          <w:trHeight w:val="537"/>
        </w:trPr>
        <w:tc>
          <w:tcPr>
            <w:tcW w:w="1560" w:type="dxa"/>
            <w:vMerge w:val="restart"/>
          </w:tcPr>
          <w:p w14:paraId="24D2ED01" w14:textId="21FEA605" w:rsidR="008A654D" w:rsidRPr="00256652" w:rsidRDefault="00176AC2" w:rsidP="00E34966">
            <w:pPr>
              <w:pStyle w:val="TableParagraph"/>
              <w:spacing w:before="1"/>
              <w:ind w:left="107"/>
              <w:rPr>
                <w:b/>
                <w:color w:val="0F243E" w:themeColor="text2" w:themeShade="80"/>
              </w:rPr>
            </w:pPr>
            <w:r>
              <w:rPr>
                <w:b/>
                <w:color w:val="0F243E" w:themeColor="text2" w:themeShade="80"/>
                <w:spacing w:val="-2"/>
              </w:rPr>
              <w:t xml:space="preserve">FR </w:t>
            </w:r>
            <w:r w:rsidR="008E7F21">
              <w:rPr>
                <w:b/>
                <w:color w:val="0F243E" w:themeColor="text2" w:themeShade="80"/>
                <w:spacing w:val="-2"/>
              </w:rPr>
              <w:t>C</w:t>
            </w:r>
            <w:r w:rsidR="00875431">
              <w:rPr>
                <w:b/>
                <w:color w:val="0F243E" w:themeColor="text2" w:themeShade="80"/>
                <w:spacing w:val="-2"/>
              </w:rPr>
              <w:t>omplian</w:t>
            </w:r>
            <w:r w:rsidR="008E7F21">
              <w:rPr>
                <w:b/>
                <w:color w:val="0F243E" w:themeColor="text2" w:themeShade="80"/>
                <w:spacing w:val="-2"/>
              </w:rPr>
              <w:t>ce and ethical standards</w:t>
            </w:r>
          </w:p>
        </w:tc>
        <w:tc>
          <w:tcPr>
            <w:tcW w:w="9072" w:type="dxa"/>
          </w:tcPr>
          <w:p w14:paraId="4E88BDEC" w14:textId="2A0963FB" w:rsidR="008A654D" w:rsidRPr="00256652" w:rsidRDefault="000E1429" w:rsidP="00E34966">
            <w:pPr>
              <w:pStyle w:val="TableParagraph"/>
              <w:spacing w:line="249" w:lineRule="exact"/>
              <w:ind w:left="108"/>
              <w:rPr>
                <w:color w:val="0F243E" w:themeColor="text2" w:themeShade="80"/>
              </w:rPr>
            </w:pPr>
            <w:r>
              <w:rPr>
                <w:color w:val="0F243E" w:themeColor="text2" w:themeShade="80"/>
              </w:rPr>
              <w:t>Meet the standard of the</w:t>
            </w:r>
            <w:r w:rsidR="00FA792B">
              <w:rPr>
                <w:color w:val="0F243E" w:themeColor="text2" w:themeShade="80"/>
              </w:rPr>
              <w:t xml:space="preserve"> </w:t>
            </w:r>
            <w:r w:rsidR="00643925">
              <w:rPr>
                <w:color w:val="0F243E" w:themeColor="text2" w:themeShade="80"/>
              </w:rPr>
              <w:t>C</w:t>
            </w:r>
            <w:r w:rsidR="00FA792B">
              <w:rPr>
                <w:color w:val="0F243E" w:themeColor="text2" w:themeShade="80"/>
              </w:rPr>
              <w:t xml:space="preserve">ode of </w:t>
            </w:r>
            <w:r w:rsidR="00840CBE">
              <w:rPr>
                <w:color w:val="0F243E" w:themeColor="text2" w:themeShade="80"/>
              </w:rPr>
              <w:t>Fundraising P</w:t>
            </w:r>
            <w:r w:rsidR="00FA792B">
              <w:rPr>
                <w:color w:val="0F243E" w:themeColor="text2" w:themeShade="80"/>
              </w:rPr>
              <w:t>ractice</w:t>
            </w:r>
            <w:r w:rsidR="002D3A84">
              <w:rPr>
                <w:color w:val="0F243E" w:themeColor="text2" w:themeShade="80"/>
              </w:rPr>
              <w:t>,</w:t>
            </w:r>
            <w:r w:rsidR="00FA792B">
              <w:rPr>
                <w:color w:val="0F243E" w:themeColor="text2" w:themeShade="80"/>
              </w:rPr>
              <w:t xml:space="preserve"> adhere </w:t>
            </w:r>
            <w:proofErr w:type="gramStart"/>
            <w:r w:rsidR="00FA792B">
              <w:rPr>
                <w:color w:val="0F243E" w:themeColor="text2" w:themeShade="80"/>
              </w:rPr>
              <w:t>with</w:t>
            </w:r>
            <w:proofErr w:type="gramEnd"/>
            <w:r w:rsidR="00FA792B">
              <w:rPr>
                <w:color w:val="0F243E" w:themeColor="text2" w:themeShade="80"/>
              </w:rPr>
              <w:t xml:space="preserve"> GDPR compliance</w:t>
            </w:r>
            <w:r w:rsidR="002D3A84">
              <w:rPr>
                <w:color w:val="0F243E" w:themeColor="text2" w:themeShade="80"/>
              </w:rPr>
              <w:t xml:space="preserve"> and maintain high ethical standards. Keep abreast of any updates and implications on </w:t>
            </w:r>
            <w:proofErr w:type="gramStart"/>
            <w:r w:rsidR="002D3A84">
              <w:rPr>
                <w:color w:val="0F243E" w:themeColor="text2" w:themeShade="80"/>
              </w:rPr>
              <w:t>practice</w:t>
            </w:r>
            <w:r w:rsidR="0027734B">
              <w:rPr>
                <w:color w:val="0F243E" w:themeColor="text2" w:themeShade="80"/>
              </w:rPr>
              <w:t>, and</w:t>
            </w:r>
            <w:proofErr w:type="gramEnd"/>
            <w:r w:rsidR="0027734B">
              <w:rPr>
                <w:color w:val="0F243E" w:themeColor="text2" w:themeShade="80"/>
              </w:rPr>
              <w:t xml:space="preserve"> attend training where necessary</w:t>
            </w:r>
            <w:r w:rsidR="002D3A84">
              <w:rPr>
                <w:color w:val="0F243E" w:themeColor="text2" w:themeShade="80"/>
              </w:rPr>
              <w:t xml:space="preserve">. </w:t>
            </w:r>
          </w:p>
        </w:tc>
      </w:tr>
      <w:tr w:rsidR="0026792C" w:rsidRPr="00256652" w14:paraId="650BB51B" w14:textId="77777777" w:rsidTr="00E34966">
        <w:trPr>
          <w:trHeight w:val="157"/>
        </w:trPr>
        <w:tc>
          <w:tcPr>
            <w:tcW w:w="1560" w:type="dxa"/>
            <w:vMerge/>
            <w:tcBorders>
              <w:top w:val="nil"/>
            </w:tcBorders>
          </w:tcPr>
          <w:p w14:paraId="42C1E411" w14:textId="77777777" w:rsidR="0026792C" w:rsidRPr="00256652" w:rsidRDefault="0026792C" w:rsidP="0026792C">
            <w:pPr>
              <w:rPr>
                <w:color w:val="0F243E" w:themeColor="text2" w:themeShade="80"/>
                <w:sz w:val="2"/>
                <w:szCs w:val="2"/>
              </w:rPr>
            </w:pPr>
          </w:p>
        </w:tc>
        <w:tc>
          <w:tcPr>
            <w:tcW w:w="9072" w:type="dxa"/>
          </w:tcPr>
          <w:p w14:paraId="23573EAA" w14:textId="41AAA472" w:rsidR="0026792C" w:rsidRPr="00256652" w:rsidRDefault="0026792C" w:rsidP="0026792C">
            <w:pPr>
              <w:pStyle w:val="TableParagraph"/>
              <w:spacing w:line="268" w:lineRule="exact"/>
              <w:ind w:left="108"/>
              <w:rPr>
                <w:color w:val="0F243E" w:themeColor="text2" w:themeShade="80"/>
              </w:rPr>
            </w:pPr>
            <w:r>
              <w:t xml:space="preserve">Promote transparency and accountability in fundraising efforts to build trust among stakeholders and supporters. </w:t>
            </w:r>
          </w:p>
        </w:tc>
      </w:tr>
      <w:tr w:rsidR="00875431" w:rsidRPr="00256652" w14:paraId="61540262" w14:textId="77777777" w:rsidTr="00E34966">
        <w:trPr>
          <w:trHeight w:val="189"/>
        </w:trPr>
        <w:tc>
          <w:tcPr>
            <w:tcW w:w="10632" w:type="dxa"/>
            <w:gridSpan w:val="2"/>
            <w:shd w:val="clear" w:color="auto" w:fill="D9D9D9"/>
          </w:tcPr>
          <w:p w14:paraId="298152D8" w14:textId="77777777" w:rsidR="00875431" w:rsidRPr="00256652" w:rsidRDefault="00875431" w:rsidP="00E34966">
            <w:pPr>
              <w:pStyle w:val="TableParagraph"/>
              <w:rPr>
                <w:rFonts w:ascii="Times New Roman"/>
                <w:color w:val="0F243E" w:themeColor="text2" w:themeShade="80"/>
                <w:sz w:val="20"/>
              </w:rPr>
            </w:pPr>
          </w:p>
        </w:tc>
      </w:tr>
      <w:tr w:rsidR="00643925" w:rsidRPr="00256652" w14:paraId="42DE9161" w14:textId="77777777" w:rsidTr="00E34966">
        <w:trPr>
          <w:trHeight w:val="537"/>
        </w:trPr>
        <w:tc>
          <w:tcPr>
            <w:tcW w:w="1560" w:type="dxa"/>
            <w:vMerge w:val="restart"/>
          </w:tcPr>
          <w:p w14:paraId="6EEC423D" w14:textId="1E24F991" w:rsidR="00643925" w:rsidRPr="00256652" w:rsidRDefault="00643925" w:rsidP="00643925">
            <w:pPr>
              <w:pStyle w:val="TableParagraph"/>
              <w:spacing w:before="1"/>
              <w:ind w:left="107"/>
              <w:rPr>
                <w:b/>
                <w:color w:val="0F243E" w:themeColor="text2" w:themeShade="80"/>
              </w:rPr>
            </w:pPr>
            <w:r>
              <w:rPr>
                <w:b/>
                <w:color w:val="0F243E" w:themeColor="text2" w:themeShade="80"/>
                <w:spacing w:val="-2"/>
              </w:rPr>
              <w:t>Health and Safety</w:t>
            </w:r>
          </w:p>
        </w:tc>
        <w:tc>
          <w:tcPr>
            <w:tcW w:w="9072" w:type="dxa"/>
          </w:tcPr>
          <w:p w14:paraId="4C446206" w14:textId="77777777" w:rsidR="00643925" w:rsidRDefault="00643925" w:rsidP="00643925">
            <w:pPr>
              <w:pStyle w:val="TableParagraph"/>
              <w:spacing w:line="268" w:lineRule="exact"/>
              <w:ind w:firstLine="136"/>
            </w:pPr>
            <w:r>
              <w:t>To</w:t>
            </w:r>
            <w:r>
              <w:rPr>
                <w:spacing w:val="-3"/>
              </w:rPr>
              <w:t xml:space="preserve"> </w:t>
            </w:r>
            <w:r>
              <w:t>support</w:t>
            </w:r>
            <w:r>
              <w:rPr>
                <w:spacing w:val="-3"/>
              </w:rPr>
              <w:t xml:space="preserve"> </w:t>
            </w:r>
            <w:r>
              <w:t>the</w:t>
            </w:r>
            <w:r>
              <w:rPr>
                <w:spacing w:val="-3"/>
              </w:rPr>
              <w:t xml:space="preserve"> </w:t>
            </w:r>
            <w:r>
              <w:t>Executive</w:t>
            </w:r>
            <w:r>
              <w:rPr>
                <w:spacing w:val="-5"/>
              </w:rPr>
              <w:t xml:space="preserve"> </w:t>
            </w:r>
            <w:r>
              <w:t>Director,</w:t>
            </w:r>
            <w:r>
              <w:rPr>
                <w:spacing w:val="-4"/>
              </w:rPr>
              <w:t xml:space="preserve"> </w:t>
            </w:r>
            <w:r>
              <w:t>as</w:t>
            </w:r>
            <w:r>
              <w:rPr>
                <w:spacing w:val="-6"/>
              </w:rPr>
              <w:t xml:space="preserve"> </w:t>
            </w:r>
            <w:r>
              <w:t>Chief</w:t>
            </w:r>
            <w:r>
              <w:rPr>
                <w:spacing w:val="-3"/>
              </w:rPr>
              <w:t xml:space="preserve"> </w:t>
            </w:r>
            <w:r>
              <w:t>Executive</w:t>
            </w:r>
            <w:r>
              <w:rPr>
                <w:spacing w:val="-7"/>
              </w:rPr>
              <w:t xml:space="preserve"> </w:t>
            </w:r>
            <w:r>
              <w:t>of</w:t>
            </w:r>
            <w:r>
              <w:rPr>
                <w:spacing w:val="-3"/>
              </w:rPr>
              <w:t xml:space="preserve"> </w:t>
            </w:r>
            <w:r>
              <w:t>the</w:t>
            </w:r>
            <w:r>
              <w:rPr>
                <w:spacing w:val="-5"/>
              </w:rPr>
              <w:t xml:space="preserve"> </w:t>
            </w:r>
            <w:proofErr w:type="spellStart"/>
            <w:r>
              <w:t>organisation</w:t>
            </w:r>
            <w:proofErr w:type="spellEnd"/>
            <w:r>
              <w:t>,</w:t>
            </w:r>
            <w:r>
              <w:rPr>
                <w:spacing w:val="-6"/>
              </w:rPr>
              <w:t xml:space="preserve"> </w:t>
            </w:r>
            <w:r>
              <w:t>in</w:t>
            </w:r>
            <w:r>
              <w:rPr>
                <w:spacing w:val="-3"/>
              </w:rPr>
              <w:t xml:space="preserve"> </w:t>
            </w:r>
            <w:proofErr w:type="gramStart"/>
            <w:r>
              <w:rPr>
                <w:spacing w:val="-2"/>
              </w:rPr>
              <w:t>their</w:t>
            </w:r>
            <w:proofErr w:type="gramEnd"/>
          </w:p>
          <w:p w14:paraId="7D084F7E" w14:textId="76716DB9" w:rsidR="00643925" w:rsidRPr="00256652" w:rsidRDefault="00643925" w:rsidP="00643925">
            <w:pPr>
              <w:pStyle w:val="TableParagraph"/>
              <w:spacing w:line="249" w:lineRule="exact"/>
              <w:ind w:left="108"/>
              <w:rPr>
                <w:color w:val="0F243E" w:themeColor="text2" w:themeShade="80"/>
              </w:rPr>
            </w:pPr>
            <w:r>
              <w:t>legislative</w:t>
            </w:r>
            <w:r>
              <w:rPr>
                <w:spacing w:val="-5"/>
              </w:rPr>
              <w:t xml:space="preserve"> </w:t>
            </w:r>
            <w:r>
              <w:t>duties</w:t>
            </w:r>
            <w:r>
              <w:rPr>
                <w:spacing w:val="-5"/>
              </w:rPr>
              <w:t xml:space="preserve"> </w:t>
            </w:r>
            <w:r>
              <w:t>under</w:t>
            </w:r>
            <w:r>
              <w:rPr>
                <w:spacing w:val="-3"/>
              </w:rPr>
              <w:t xml:space="preserve"> </w:t>
            </w:r>
            <w:r>
              <w:t>the</w:t>
            </w:r>
            <w:r>
              <w:rPr>
                <w:spacing w:val="-4"/>
              </w:rPr>
              <w:t xml:space="preserve"> </w:t>
            </w:r>
            <w:r>
              <w:t>Health</w:t>
            </w:r>
            <w:r>
              <w:rPr>
                <w:spacing w:val="-3"/>
              </w:rPr>
              <w:t xml:space="preserve"> </w:t>
            </w:r>
            <w:r>
              <w:t>and</w:t>
            </w:r>
            <w:r>
              <w:rPr>
                <w:spacing w:val="-4"/>
              </w:rPr>
              <w:t xml:space="preserve"> </w:t>
            </w:r>
            <w:r>
              <w:t>Safety</w:t>
            </w:r>
            <w:r>
              <w:rPr>
                <w:spacing w:val="-4"/>
              </w:rPr>
              <w:t xml:space="preserve"> </w:t>
            </w:r>
            <w:r>
              <w:t>at</w:t>
            </w:r>
            <w:r>
              <w:rPr>
                <w:spacing w:val="-4"/>
              </w:rPr>
              <w:t xml:space="preserve"> </w:t>
            </w:r>
            <w:r>
              <w:t>Work</w:t>
            </w:r>
            <w:r>
              <w:rPr>
                <w:spacing w:val="-5"/>
              </w:rPr>
              <w:t xml:space="preserve"> </w:t>
            </w:r>
            <w:r>
              <w:t>etc.</w:t>
            </w:r>
            <w:r>
              <w:rPr>
                <w:spacing w:val="-3"/>
              </w:rPr>
              <w:t xml:space="preserve"> </w:t>
            </w:r>
            <w:r>
              <w:t>Act</w:t>
            </w:r>
            <w:r>
              <w:rPr>
                <w:spacing w:val="-2"/>
              </w:rPr>
              <w:t xml:space="preserve"> 1974.</w:t>
            </w:r>
          </w:p>
        </w:tc>
      </w:tr>
      <w:tr w:rsidR="00643925" w:rsidRPr="00256652" w14:paraId="5AEED4CA" w14:textId="77777777" w:rsidTr="00E34966">
        <w:trPr>
          <w:trHeight w:val="157"/>
        </w:trPr>
        <w:tc>
          <w:tcPr>
            <w:tcW w:w="1560" w:type="dxa"/>
            <w:vMerge/>
            <w:tcBorders>
              <w:top w:val="nil"/>
            </w:tcBorders>
          </w:tcPr>
          <w:p w14:paraId="6F7C12C6" w14:textId="77777777" w:rsidR="00643925" w:rsidRPr="00256652" w:rsidRDefault="00643925" w:rsidP="00643925">
            <w:pPr>
              <w:rPr>
                <w:color w:val="0F243E" w:themeColor="text2" w:themeShade="80"/>
                <w:sz w:val="2"/>
                <w:szCs w:val="2"/>
              </w:rPr>
            </w:pPr>
          </w:p>
        </w:tc>
        <w:tc>
          <w:tcPr>
            <w:tcW w:w="9072" w:type="dxa"/>
          </w:tcPr>
          <w:p w14:paraId="115BB51F" w14:textId="77777777" w:rsidR="00643925" w:rsidRDefault="00643925" w:rsidP="00643925">
            <w:pPr>
              <w:pStyle w:val="TableParagraph"/>
              <w:spacing w:line="268" w:lineRule="exact"/>
              <w:ind w:firstLine="136"/>
            </w:pPr>
            <w:r>
              <w:t>Attend</w:t>
            </w:r>
            <w:r>
              <w:rPr>
                <w:spacing w:val="-6"/>
              </w:rPr>
              <w:t xml:space="preserve"> </w:t>
            </w:r>
            <w:r>
              <w:t>training</w:t>
            </w:r>
            <w:r>
              <w:rPr>
                <w:spacing w:val="-4"/>
              </w:rPr>
              <w:t xml:space="preserve"> </w:t>
            </w:r>
            <w:r>
              <w:t>as</w:t>
            </w:r>
            <w:r>
              <w:rPr>
                <w:spacing w:val="-5"/>
              </w:rPr>
              <w:t xml:space="preserve"> </w:t>
            </w:r>
            <w:r>
              <w:t>required</w:t>
            </w:r>
            <w:r>
              <w:rPr>
                <w:spacing w:val="-7"/>
              </w:rPr>
              <w:t xml:space="preserve"> </w:t>
            </w:r>
            <w:r>
              <w:t>to</w:t>
            </w:r>
            <w:r>
              <w:rPr>
                <w:spacing w:val="1"/>
              </w:rPr>
              <w:t xml:space="preserve"> </w:t>
            </w:r>
            <w:r>
              <w:t>update</w:t>
            </w:r>
            <w:r>
              <w:rPr>
                <w:spacing w:val="-3"/>
              </w:rPr>
              <w:t xml:space="preserve"> </w:t>
            </w:r>
            <w:r>
              <w:t>knowledge</w:t>
            </w:r>
            <w:r>
              <w:rPr>
                <w:spacing w:val="-3"/>
              </w:rPr>
              <w:t xml:space="preserve"> </w:t>
            </w:r>
            <w:r>
              <w:t>and</w:t>
            </w:r>
            <w:r>
              <w:rPr>
                <w:spacing w:val="-5"/>
              </w:rPr>
              <w:t xml:space="preserve"> </w:t>
            </w:r>
            <w:r>
              <w:t>skills,</w:t>
            </w:r>
            <w:r>
              <w:rPr>
                <w:spacing w:val="-3"/>
              </w:rPr>
              <w:t xml:space="preserve"> </w:t>
            </w:r>
            <w:r>
              <w:t>and</w:t>
            </w:r>
            <w:r>
              <w:rPr>
                <w:spacing w:val="-5"/>
              </w:rPr>
              <w:t xml:space="preserve"> </w:t>
            </w:r>
            <w:r>
              <w:t>to</w:t>
            </w:r>
            <w:r>
              <w:rPr>
                <w:spacing w:val="-2"/>
              </w:rPr>
              <w:t xml:space="preserve"> </w:t>
            </w:r>
            <w:r>
              <w:t>be</w:t>
            </w:r>
            <w:r>
              <w:rPr>
                <w:spacing w:val="-5"/>
              </w:rPr>
              <w:t xml:space="preserve"> </w:t>
            </w:r>
            <w:r>
              <w:t>able</w:t>
            </w:r>
            <w:r>
              <w:rPr>
                <w:spacing w:val="-3"/>
              </w:rPr>
              <w:t xml:space="preserve"> </w:t>
            </w:r>
            <w:r>
              <w:t>to</w:t>
            </w:r>
            <w:r>
              <w:rPr>
                <w:spacing w:val="-3"/>
              </w:rPr>
              <w:t xml:space="preserve"> </w:t>
            </w:r>
            <w:r>
              <w:rPr>
                <w:spacing w:val="-2"/>
              </w:rPr>
              <w:t>comply</w:t>
            </w:r>
          </w:p>
          <w:p w14:paraId="05E91C49" w14:textId="06402AFA" w:rsidR="00643925" w:rsidRPr="00256652" w:rsidRDefault="00643925" w:rsidP="00643925">
            <w:pPr>
              <w:pStyle w:val="TableParagraph"/>
              <w:spacing w:line="268" w:lineRule="exact"/>
              <w:ind w:left="108"/>
              <w:rPr>
                <w:color w:val="0F243E" w:themeColor="text2" w:themeShade="80"/>
              </w:rPr>
            </w:pPr>
            <w:r>
              <w:t>with</w:t>
            </w:r>
            <w:r>
              <w:rPr>
                <w:spacing w:val="-5"/>
              </w:rPr>
              <w:t xml:space="preserve"> </w:t>
            </w:r>
            <w:r>
              <w:t>relevant</w:t>
            </w:r>
            <w:r>
              <w:rPr>
                <w:spacing w:val="-6"/>
              </w:rPr>
              <w:t xml:space="preserve"> </w:t>
            </w:r>
            <w:r>
              <w:t>statutory</w:t>
            </w:r>
            <w:r>
              <w:rPr>
                <w:spacing w:val="-5"/>
              </w:rPr>
              <w:t xml:space="preserve"> </w:t>
            </w:r>
            <w:r>
              <w:t>requirements</w:t>
            </w:r>
            <w:r>
              <w:rPr>
                <w:spacing w:val="-3"/>
              </w:rPr>
              <w:t xml:space="preserve"> </w:t>
            </w:r>
            <w:r>
              <w:t>to</w:t>
            </w:r>
            <w:r>
              <w:rPr>
                <w:spacing w:val="-4"/>
              </w:rPr>
              <w:t xml:space="preserve"> </w:t>
            </w:r>
            <w:r>
              <w:t>a</w:t>
            </w:r>
            <w:r>
              <w:rPr>
                <w:spacing w:val="-6"/>
              </w:rPr>
              <w:t xml:space="preserve"> </w:t>
            </w:r>
            <w:r>
              <w:t>high</w:t>
            </w:r>
            <w:r>
              <w:rPr>
                <w:spacing w:val="-5"/>
              </w:rPr>
              <w:t xml:space="preserve"> </w:t>
            </w:r>
            <w:r>
              <w:rPr>
                <w:spacing w:val="-2"/>
              </w:rPr>
              <w:t>standard.</w:t>
            </w:r>
          </w:p>
        </w:tc>
      </w:tr>
      <w:tr w:rsidR="0084774C" w:rsidRPr="00256652" w14:paraId="4D20C2C7" w14:textId="77777777" w:rsidTr="00E34966">
        <w:trPr>
          <w:trHeight w:val="189"/>
        </w:trPr>
        <w:tc>
          <w:tcPr>
            <w:tcW w:w="10632" w:type="dxa"/>
            <w:gridSpan w:val="2"/>
            <w:shd w:val="clear" w:color="auto" w:fill="D9D9D9"/>
          </w:tcPr>
          <w:p w14:paraId="117B9571" w14:textId="77777777" w:rsidR="0084774C" w:rsidRPr="00256652" w:rsidRDefault="0084774C" w:rsidP="00E34966">
            <w:pPr>
              <w:pStyle w:val="TableParagraph"/>
              <w:rPr>
                <w:rFonts w:ascii="Times New Roman"/>
                <w:color w:val="0F243E" w:themeColor="text2" w:themeShade="80"/>
                <w:sz w:val="20"/>
              </w:rPr>
            </w:pPr>
          </w:p>
        </w:tc>
      </w:tr>
      <w:tr w:rsidR="0084774C" w:rsidRPr="00256652" w14:paraId="60D9B717" w14:textId="77777777" w:rsidTr="00E34966">
        <w:trPr>
          <w:trHeight w:val="537"/>
        </w:trPr>
        <w:tc>
          <w:tcPr>
            <w:tcW w:w="1560" w:type="dxa"/>
            <w:vMerge w:val="restart"/>
          </w:tcPr>
          <w:p w14:paraId="7CDD2501" w14:textId="77777777" w:rsidR="0084774C" w:rsidRPr="00256652" w:rsidRDefault="0084774C" w:rsidP="00E34966">
            <w:pPr>
              <w:pStyle w:val="TableParagraph"/>
              <w:spacing w:before="1"/>
              <w:ind w:left="107"/>
              <w:rPr>
                <w:b/>
                <w:color w:val="0F243E" w:themeColor="text2" w:themeShade="80"/>
              </w:rPr>
            </w:pPr>
            <w:r w:rsidRPr="00256652">
              <w:rPr>
                <w:b/>
                <w:color w:val="0F243E" w:themeColor="text2" w:themeShade="80"/>
                <w:spacing w:val="-2"/>
              </w:rPr>
              <w:t>Other</w:t>
            </w:r>
          </w:p>
        </w:tc>
        <w:tc>
          <w:tcPr>
            <w:tcW w:w="9072" w:type="dxa"/>
          </w:tcPr>
          <w:p w14:paraId="4AE199F7" w14:textId="77777777" w:rsidR="0084774C" w:rsidRPr="00256652" w:rsidRDefault="0084774C" w:rsidP="00E34966">
            <w:pPr>
              <w:pStyle w:val="TableParagraph"/>
              <w:spacing w:line="268" w:lineRule="exact"/>
              <w:ind w:left="108"/>
              <w:rPr>
                <w:color w:val="0F243E" w:themeColor="text2" w:themeShade="80"/>
              </w:rPr>
            </w:pPr>
            <w:r w:rsidRPr="00256652">
              <w:rPr>
                <w:color w:val="0F243E" w:themeColor="text2" w:themeShade="80"/>
              </w:rPr>
              <w:t>To</w:t>
            </w:r>
            <w:r w:rsidRPr="00256652">
              <w:rPr>
                <w:color w:val="0F243E" w:themeColor="text2" w:themeShade="80"/>
                <w:spacing w:val="-5"/>
              </w:rPr>
              <w:t xml:space="preserve"> </w:t>
            </w:r>
            <w:r w:rsidRPr="00256652">
              <w:rPr>
                <w:color w:val="0F243E" w:themeColor="text2" w:themeShade="80"/>
              </w:rPr>
              <w:t>champion</w:t>
            </w:r>
            <w:r w:rsidRPr="00256652">
              <w:rPr>
                <w:color w:val="0F243E" w:themeColor="text2" w:themeShade="80"/>
                <w:spacing w:val="-5"/>
              </w:rPr>
              <w:t xml:space="preserve"> </w:t>
            </w:r>
            <w:r w:rsidRPr="00256652">
              <w:rPr>
                <w:color w:val="0F243E" w:themeColor="text2" w:themeShade="80"/>
              </w:rPr>
              <w:t>and</w:t>
            </w:r>
            <w:r w:rsidRPr="00256652">
              <w:rPr>
                <w:color w:val="0F243E" w:themeColor="text2" w:themeShade="80"/>
                <w:spacing w:val="-5"/>
              </w:rPr>
              <w:t xml:space="preserve"> </w:t>
            </w:r>
            <w:r w:rsidRPr="00256652">
              <w:rPr>
                <w:color w:val="0F243E" w:themeColor="text2" w:themeShade="80"/>
              </w:rPr>
              <w:t>promote</w:t>
            </w:r>
            <w:r w:rsidRPr="00256652">
              <w:rPr>
                <w:color w:val="0F243E" w:themeColor="text2" w:themeShade="80"/>
                <w:spacing w:val="-8"/>
              </w:rPr>
              <w:t xml:space="preserve"> </w:t>
            </w:r>
            <w:proofErr w:type="spellStart"/>
            <w:r w:rsidRPr="00256652">
              <w:rPr>
                <w:color w:val="0F243E" w:themeColor="text2" w:themeShade="80"/>
              </w:rPr>
              <w:t>organisational</w:t>
            </w:r>
            <w:proofErr w:type="spellEnd"/>
            <w:r w:rsidRPr="00256652">
              <w:rPr>
                <w:color w:val="0F243E" w:themeColor="text2" w:themeShade="80"/>
                <w:spacing w:val="-4"/>
              </w:rPr>
              <w:t xml:space="preserve"> </w:t>
            </w:r>
            <w:r w:rsidRPr="00256652">
              <w:rPr>
                <w:color w:val="0F243E" w:themeColor="text2" w:themeShade="80"/>
              </w:rPr>
              <w:t>values</w:t>
            </w:r>
            <w:r w:rsidRPr="00256652">
              <w:rPr>
                <w:color w:val="0F243E" w:themeColor="text2" w:themeShade="80"/>
                <w:spacing w:val="-2"/>
              </w:rPr>
              <w:t xml:space="preserve"> </w:t>
            </w:r>
            <w:r w:rsidRPr="00256652">
              <w:rPr>
                <w:color w:val="0F243E" w:themeColor="text2" w:themeShade="80"/>
              </w:rPr>
              <w:t>and</w:t>
            </w:r>
            <w:r w:rsidRPr="00256652">
              <w:rPr>
                <w:color w:val="0F243E" w:themeColor="text2" w:themeShade="80"/>
                <w:spacing w:val="-5"/>
              </w:rPr>
              <w:t xml:space="preserve"> </w:t>
            </w:r>
            <w:proofErr w:type="spellStart"/>
            <w:r w:rsidRPr="00256652">
              <w:rPr>
                <w:color w:val="0F243E" w:themeColor="text2" w:themeShade="80"/>
              </w:rPr>
              <w:t>behaviours</w:t>
            </w:r>
            <w:proofErr w:type="spellEnd"/>
            <w:r w:rsidRPr="00256652">
              <w:rPr>
                <w:color w:val="0F243E" w:themeColor="text2" w:themeShade="80"/>
                <w:spacing w:val="-4"/>
              </w:rPr>
              <w:t xml:space="preserve"> </w:t>
            </w:r>
            <w:r w:rsidRPr="00256652">
              <w:rPr>
                <w:color w:val="0F243E" w:themeColor="text2" w:themeShade="80"/>
              </w:rPr>
              <w:t>and</w:t>
            </w:r>
            <w:r w:rsidRPr="00256652">
              <w:rPr>
                <w:color w:val="0F243E" w:themeColor="text2" w:themeShade="80"/>
                <w:spacing w:val="-5"/>
              </w:rPr>
              <w:t xml:space="preserve"> </w:t>
            </w:r>
            <w:r w:rsidRPr="00256652">
              <w:rPr>
                <w:color w:val="0F243E" w:themeColor="text2" w:themeShade="80"/>
              </w:rPr>
              <w:t>act</w:t>
            </w:r>
            <w:r w:rsidRPr="00256652">
              <w:rPr>
                <w:color w:val="0F243E" w:themeColor="text2" w:themeShade="80"/>
                <w:spacing w:val="-6"/>
              </w:rPr>
              <w:t xml:space="preserve"> </w:t>
            </w:r>
            <w:r w:rsidRPr="00256652">
              <w:rPr>
                <w:color w:val="0F243E" w:themeColor="text2" w:themeShade="80"/>
              </w:rPr>
              <w:t>as</w:t>
            </w:r>
            <w:r w:rsidRPr="00256652">
              <w:rPr>
                <w:color w:val="0F243E" w:themeColor="text2" w:themeShade="80"/>
                <w:spacing w:val="-3"/>
              </w:rPr>
              <w:t xml:space="preserve"> </w:t>
            </w:r>
            <w:r w:rsidRPr="00256652">
              <w:rPr>
                <w:color w:val="0F243E" w:themeColor="text2" w:themeShade="80"/>
                <w:spacing w:val="-5"/>
              </w:rPr>
              <w:t>an</w:t>
            </w:r>
          </w:p>
          <w:p w14:paraId="4BDC6349" w14:textId="77777777" w:rsidR="0084774C" w:rsidRPr="00256652" w:rsidRDefault="0084774C" w:rsidP="00E34966">
            <w:pPr>
              <w:pStyle w:val="TableParagraph"/>
              <w:spacing w:line="249" w:lineRule="exact"/>
              <w:ind w:left="108"/>
              <w:rPr>
                <w:color w:val="0F243E" w:themeColor="text2" w:themeShade="80"/>
              </w:rPr>
            </w:pPr>
            <w:r w:rsidRPr="00256652">
              <w:rPr>
                <w:color w:val="0F243E" w:themeColor="text2" w:themeShade="80"/>
              </w:rPr>
              <w:t>ambassador</w:t>
            </w:r>
            <w:r w:rsidRPr="00256652">
              <w:rPr>
                <w:color w:val="0F243E" w:themeColor="text2" w:themeShade="80"/>
                <w:spacing w:val="-4"/>
              </w:rPr>
              <w:t xml:space="preserve"> </w:t>
            </w:r>
            <w:r w:rsidRPr="00256652">
              <w:rPr>
                <w:color w:val="0F243E" w:themeColor="text2" w:themeShade="80"/>
              </w:rPr>
              <w:t>for</w:t>
            </w:r>
            <w:r w:rsidRPr="00256652">
              <w:rPr>
                <w:color w:val="0F243E" w:themeColor="text2" w:themeShade="80"/>
                <w:spacing w:val="-4"/>
              </w:rPr>
              <w:t xml:space="preserve"> </w:t>
            </w:r>
            <w:r w:rsidRPr="00256652">
              <w:rPr>
                <w:color w:val="0F243E" w:themeColor="text2" w:themeShade="80"/>
              </w:rPr>
              <w:t>the</w:t>
            </w:r>
            <w:r w:rsidRPr="00256652">
              <w:rPr>
                <w:color w:val="0F243E" w:themeColor="text2" w:themeShade="80"/>
                <w:spacing w:val="-5"/>
              </w:rPr>
              <w:t xml:space="preserve"> </w:t>
            </w:r>
            <w:r w:rsidRPr="00256652">
              <w:rPr>
                <w:color w:val="0F243E" w:themeColor="text2" w:themeShade="80"/>
                <w:spacing w:val="-2"/>
              </w:rPr>
              <w:t>Theatre.</w:t>
            </w:r>
          </w:p>
        </w:tc>
      </w:tr>
      <w:tr w:rsidR="0084774C" w:rsidRPr="00256652" w14:paraId="447AF69E" w14:textId="77777777" w:rsidTr="00E34966">
        <w:trPr>
          <w:trHeight w:val="157"/>
        </w:trPr>
        <w:tc>
          <w:tcPr>
            <w:tcW w:w="1560" w:type="dxa"/>
            <w:vMerge/>
            <w:tcBorders>
              <w:top w:val="nil"/>
            </w:tcBorders>
          </w:tcPr>
          <w:p w14:paraId="1B51E9D0" w14:textId="77777777" w:rsidR="0084774C" w:rsidRPr="00256652" w:rsidRDefault="0084774C" w:rsidP="00E34966">
            <w:pPr>
              <w:rPr>
                <w:color w:val="0F243E" w:themeColor="text2" w:themeShade="80"/>
                <w:sz w:val="2"/>
                <w:szCs w:val="2"/>
              </w:rPr>
            </w:pPr>
          </w:p>
        </w:tc>
        <w:tc>
          <w:tcPr>
            <w:tcW w:w="9072" w:type="dxa"/>
          </w:tcPr>
          <w:p w14:paraId="30839F17" w14:textId="77777777" w:rsidR="0084774C" w:rsidRPr="00256652" w:rsidRDefault="0084774C" w:rsidP="00E34966">
            <w:pPr>
              <w:pStyle w:val="TableParagraph"/>
              <w:spacing w:line="268" w:lineRule="exact"/>
              <w:ind w:left="108"/>
              <w:rPr>
                <w:color w:val="0F243E" w:themeColor="text2" w:themeShade="80"/>
              </w:rPr>
            </w:pPr>
            <w:r w:rsidRPr="00256652">
              <w:rPr>
                <w:color w:val="0F243E" w:themeColor="text2" w:themeShade="80"/>
              </w:rPr>
              <w:t>To</w:t>
            </w:r>
            <w:r w:rsidRPr="00256652">
              <w:rPr>
                <w:color w:val="0F243E" w:themeColor="text2" w:themeShade="80"/>
                <w:spacing w:val="-4"/>
              </w:rPr>
              <w:t xml:space="preserve"> </w:t>
            </w:r>
            <w:r w:rsidRPr="00256652">
              <w:rPr>
                <w:color w:val="0F243E" w:themeColor="text2" w:themeShade="80"/>
              </w:rPr>
              <w:t>always</w:t>
            </w:r>
            <w:r w:rsidRPr="00256652">
              <w:rPr>
                <w:color w:val="0F243E" w:themeColor="text2" w:themeShade="80"/>
                <w:spacing w:val="-3"/>
              </w:rPr>
              <w:t xml:space="preserve"> </w:t>
            </w:r>
            <w:r w:rsidRPr="00256652">
              <w:rPr>
                <w:color w:val="0F243E" w:themeColor="text2" w:themeShade="80"/>
              </w:rPr>
              <w:t>act</w:t>
            </w:r>
            <w:r w:rsidRPr="00256652">
              <w:rPr>
                <w:color w:val="0F243E" w:themeColor="text2" w:themeShade="80"/>
                <w:spacing w:val="-4"/>
              </w:rPr>
              <w:t xml:space="preserve"> </w:t>
            </w:r>
            <w:r w:rsidRPr="00256652">
              <w:rPr>
                <w:color w:val="0F243E" w:themeColor="text2" w:themeShade="80"/>
              </w:rPr>
              <w:t>in</w:t>
            </w:r>
            <w:r w:rsidRPr="00256652">
              <w:rPr>
                <w:color w:val="0F243E" w:themeColor="text2" w:themeShade="80"/>
                <w:spacing w:val="-3"/>
              </w:rPr>
              <w:t xml:space="preserve"> </w:t>
            </w:r>
            <w:r w:rsidRPr="00256652">
              <w:rPr>
                <w:color w:val="0F243E" w:themeColor="text2" w:themeShade="80"/>
              </w:rPr>
              <w:t>the</w:t>
            </w:r>
            <w:r w:rsidRPr="00256652">
              <w:rPr>
                <w:color w:val="0F243E" w:themeColor="text2" w:themeShade="80"/>
                <w:spacing w:val="-5"/>
              </w:rPr>
              <w:t xml:space="preserve"> </w:t>
            </w:r>
            <w:r w:rsidRPr="00256652">
              <w:rPr>
                <w:color w:val="0F243E" w:themeColor="text2" w:themeShade="80"/>
              </w:rPr>
              <w:t>best</w:t>
            </w:r>
            <w:r w:rsidRPr="00256652">
              <w:rPr>
                <w:color w:val="0F243E" w:themeColor="text2" w:themeShade="80"/>
                <w:spacing w:val="-2"/>
              </w:rPr>
              <w:t xml:space="preserve"> </w:t>
            </w:r>
            <w:r w:rsidRPr="00256652">
              <w:rPr>
                <w:color w:val="0F243E" w:themeColor="text2" w:themeShade="80"/>
              </w:rPr>
              <w:t>interests</w:t>
            </w:r>
            <w:r w:rsidRPr="00256652">
              <w:rPr>
                <w:color w:val="0F243E" w:themeColor="text2" w:themeShade="80"/>
                <w:spacing w:val="-4"/>
              </w:rPr>
              <w:t xml:space="preserve"> </w:t>
            </w:r>
            <w:r w:rsidRPr="00256652">
              <w:rPr>
                <w:color w:val="0F243E" w:themeColor="text2" w:themeShade="80"/>
              </w:rPr>
              <w:t>of</w:t>
            </w:r>
            <w:r w:rsidRPr="00256652">
              <w:rPr>
                <w:color w:val="0F243E" w:themeColor="text2" w:themeShade="80"/>
                <w:spacing w:val="-3"/>
              </w:rPr>
              <w:t xml:space="preserve"> </w:t>
            </w:r>
            <w:r w:rsidRPr="00256652">
              <w:rPr>
                <w:color w:val="0F243E" w:themeColor="text2" w:themeShade="80"/>
              </w:rPr>
              <w:t>the</w:t>
            </w:r>
            <w:r w:rsidRPr="00256652">
              <w:rPr>
                <w:color w:val="0F243E" w:themeColor="text2" w:themeShade="80"/>
                <w:spacing w:val="-4"/>
              </w:rPr>
              <w:t xml:space="preserve"> </w:t>
            </w:r>
            <w:r w:rsidRPr="00256652">
              <w:rPr>
                <w:color w:val="0F243E" w:themeColor="text2" w:themeShade="80"/>
              </w:rPr>
              <w:t>Theatre</w:t>
            </w:r>
            <w:r w:rsidRPr="00256652">
              <w:rPr>
                <w:color w:val="0F243E" w:themeColor="text2" w:themeShade="80"/>
                <w:spacing w:val="-2"/>
              </w:rPr>
              <w:t xml:space="preserve"> </w:t>
            </w:r>
            <w:r w:rsidRPr="00256652">
              <w:rPr>
                <w:color w:val="0F243E" w:themeColor="text2" w:themeShade="80"/>
              </w:rPr>
              <w:t>and</w:t>
            </w:r>
            <w:r w:rsidRPr="00256652">
              <w:rPr>
                <w:color w:val="0F243E" w:themeColor="text2" w:themeShade="80"/>
                <w:spacing w:val="-3"/>
              </w:rPr>
              <w:t xml:space="preserve"> </w:t>
            </w:r>
            <w:r w:rsidRPr="00256652">
              <w:rPr>
                <w:color w:val="0F243E" w:themeColor="text2" w:themeShade="80"/>
              </w:rPr>
              <w:t>in</w:t>
            </w:r>
            <w:r w:rsidRPr="00256652">
              <w:rPr>
                <w:color w:val="0F243E" w:themeColor="text2" w:themeShade="80"/>
                <w:spacing w:val="-4"/>
              </w:rPr>
              <w:t xml:space="preserve"> </w:t>
            </w:r>
            <w:r w:rsidRPr="00256652">
              <w:rPr>
                <w:color w:val="0F243E" w:themeColor="text2" w:themeShade="80"/>
              </w:rPr>
              <w:t>line</w:t>
            </w:r>
            <w:r w:rsidRPr="00256652">
              <w:rPr>
                <w:color w:val="0F243E" w:themeColor="text2" w:themeShade="80"/>
                <w:spacing w:val="-2"/>
              </w:rPr>
              <w:t xml:space="preserve"> </w:t>
            </w:r>
            <w:r w:rsidRPr="00256652">
              <w:rPr>
                <w:color w:val="0F243E" w:themeColor="text2" w:themeShade="80"/>
              </w:rPr>
              <w:t>with</w:t>
            </w:r>
            <w:r w:rsidRPr="00256652">
              <w:rPr>
                <w:color w:val="0F243E" w:themeColor="text2" w:themeShade="80"/>
                <w:spacing w:val="-3"/>
              </w:rPr>
              <w:t xml:space="preserve"> </w:t>
            </w:r>
            <w:r w:rsidRPr="00256652">
              <w:rPr>
                <w:color w:val="0F243E" w:themeColor="text2" w:themeShade="80"/>
              </w:rPr>
              <w:t>all</w:t>
            </w:r>
            <w:r w:rsidRPr="00256652">
              <w:rPr>
                <w:color w:val="0F243E" w:themeColor="text2" w:themeShade="80"/>
                <w:spacing w:val="-5"/>
              </w:rPr>
              <w:t xml:space="preserve"> </w:t>
            </w:r>
            <w:r w:rsidRPr="00256652">
              <w:rPr>
                <w:color w:val="0F243E" w:themeColor="text2" w:themeShade="80"/>
              </w:rPr>
              <w:t>company</w:t>
            </w:r>
            <w:r w:rsidRPr="00256652">
              <w:rPr>
                <w:color w:val="0F243E" w:themeColor="text2" w:themeShade="80"/>
                <w:spacing w:val="-2"/>
              </w:rPr>
              <w:t xml:space="preserve"> policies.</w:t>
            </w:r>
          </w:p>
        </w:tc>
      </w:tr>
      <w:tr w:rsidR="0084774C" w:rsidRPr="00256652" w14:paraId="3D14E37D" w14:textId="77777777" w:rsidTr="00E34966">
        <w:trPr>
          <w:trHeight w:val="537"/>
        </w:trPr>
        <w:tc>
          <w:tcPr>
            <w:tcW w:w="1560" w:type="dxa"/>
            <w:vMerge/>
            <w:tcBorders>
              <w:top w:val="nil"/>
            </w:tcBorders>
          </w:tcPr>
          <w:p w14:paraId="3C53ED41" w14:textId="77777777" w:rsidR="0084774C" w:rsidRPr="00256652" w:rsidRDefault="0084774C" w:rsidP="00E34966">
            <w:pPr>
              <w:rPr>
                <w:color w:val="0F243E" w:themeColor="text2" w:themeShade="80"/>
                <w:sz w:val="2"/>
                <w:szCs w:val="2"/>
              </w:rPr>
            </w:pPr>
          </w:p>
        </w:tc>
        <w:tc>
          <w:tcPr>
            <w:tcW w:w="9072" w:type="dxa"/>
          </w:tcPr>
          <w:p w14:paraId="7AC1B8FE" w14:textId="77777777" w:rsidR="0084774C" w:rsidRPr="00256652" w:rsidRDefault="0084774C" w:rsidP="00E34966">
            <w:pPr>
              <w:pStyle w:val="TableParagraph"/>
              <w:spacing w:line="268" w:lineRule="exact"/>
              <w:ind w:left="108"/>
              <w:rPr>
                <w:color w:val="0F243E" w:themeColor="text2" w:themeShade="80"/>
              </w:rPr>
            </w:pPr>
            <w:r w:rsidRPr="00256652">
              <w:rPr>
                <w:color w:val="0F243E" w:themeColor="text2" w:themeShade="80"/>
              </w:rPr>
              <w:t>Any</w:t>
            </w:r>
            <w:r w:rsidRPr="00256652">
              <w:rPr>
                <w:color w:val="0F243E" w:themeColor="text2" w:themeShade="80"/>
                <w:spacing w:val="-3"/>
              </w:rPr>
              <w:t xml:space="preserve"> </w:t>
            </w:r>
            <w:r w:rsidRPr="00256652">
              <w:rPr>
                <w:color w:val="0F243E" w:themeColor="text2" w:themeShade="80"/>
              </w:rPr>
              <w:t>other</w:t>
            </w:r>
            <w:r w:rsidRPr="00256652">
              <w:rPr>
                <w:color w:val="0F243E" w:themeColor="text2" w:themeShade="80"/>
                <w:spacing w:val="-2"/>
              </w:rPr>
              <w:t xml:space="preserve"> </w:t>
            </w:r>
            <w:r w:rsidRPr="00256652">
              <w:rPr>
                <w:color w:val="0F243E" w:themeColor="text2" w:themeShade="80"/>
              </w:rPr>
              <w:t>duties</w:t>
            </w:r>
            <w:r w:rsidRPr="00256652">
              <w:rPr>
                <w:color w:val="0F243E" w:themeColor="text2" w:themeShade="80"/>
                <w:spacing w:val="-3"/>
              </w:rPr>
              <w:t xml:space="preserve"> </w:t>
            </w:r>
            <w:r w:rsidRPr="00256652">
              <w:rPr>
                <w:color w:val="0F243E" w:themeColor="text2" w:themeShade="80"/>
              </w:rPr>
              <w:t>or</w:t>
            </w:r>
            <w:r w:rsidRPr="00256652">
              <w:rPr>
                <w:color w:val="0F243E" w:themeColor="text2" w:themeShade="80"/>
                <w:spacing w:val="-5"/>
              </w:rPr>
              <w:t xml:space="preserve"> </w:t>
            </w:r>
            <w:r w:rsidRPr="00256652">
              <w:rPr>
                <w:color w:val="0F243E" w:themeColor="text2" w:themeShade="80"/>
              </w:rPr>
              <w:t>projects</w:t>
            </w:r>
            <w:r w:rsidRPr="00256652">
              <w:rPr>
                <w:color w:val="0F243E" w:themeColor="text2" w:themeShade="80"/>
                <w:spacing w:val="-2"/>
              </w:rPr>
              <w:t xml:space="preserve"> </w:t>
            </w:r>
            <w:r w:rsidRPr="00256652">
              <w:rPr>
                <w:color w:val="0F243E" w:themeColor="text2" w:themeShade="80"/>
              </w:rPr>
              <w:t>required</w:t>
            </w:r>
            <w:r w:rsidRPr="00256652">
              <w:rPr>
                <w:color w:val="0F243E" w:themeColor="text2" w:themeShade="80"/>
                <w:spacing w:val="-3"/>
              </w:rPr>
              <w:t xml:space="preserve"> </w:t>
            </w:r>
            <w:r w:rsidRPr="00256652">
              <w:rPr>
                <w:color w:val="0F243E" w:themeColor="text2" w:themeShade="80"/>
              </w:rPr>
              <w:t>by</w:t>
            </w:r>
            <w:r w:rsidRPr="00256652">
              <w:rPr>
                <w:color w:val="0F243E" w:themeColor="text2" w:themeShade="80"/>
                <w:spacing w:val="-5"/>
              </w:rPr>
              <w:t xml:space="preserve"> </w:t>
            </w:r>
            <w:r w:rsidRPr="00256652">
              <w:rPr>
                <w:color w:val="0F243E" w:themeColor="text2" w:themeShade="80"/>
              </w:rPr>
              <w:t>the</w:t>
            </w:r>
            <w:r w:rsidRPr="00256652">
              <w:rPr>
                <w:color w:val="0F243E" w:themeColor="text2" w:themeShade="80"/>
                <w:spacing w:val="-4"/>
              </w:rPr>
              <w:t xml:space="preserve"> </w:t>
            </w:r>
            <w:r w:rsidRPr="00256652">
              <w:rPr>
                <w:color w:val="0F243E" w:themeColor="text2" w:themeShade="80"/>
              </w:rPr>
              <w:t>Executive</w:t>
            </w:r>
            <w:r w:rsidRPr="00256652">
              <w:rPr>
                <w:color w:val="0F243E" w:themeColor="text2" w:themeShade="80"/>
                <w:spacing w:val="-4"/>
              </w:rPr>
              <w:t xml:space="preserve"> </w:t>
            </w:r>
            <w:r w:rsidRPr="00256652">
              <w:rPr>
                <w:color w:val="0F243E" w:themeColor="text2" w:themeShade="80"/>
              </w:rPr>
              <w:t>Team</w:t>
            </w:r>
            <w:r w:rsidRPr="00256652">
              <w:rPr>
                <w:color w:val="0F243E" w:themeColor="text2" w:themeShade="80"/>
                <w:spacing w:val="-5"/>
              </w:rPr>
              <w:t xml:space="preserve"> </w:t>
            </w:r>
            <w:r w:rsidRPr="00256652">
              <w:rPr>
                <w:color w:val="0F243E" w:themeColor="text2" w:themeShade="80"/>
              </w:rPr>
              <w:t>or</w:t>
            </w:r>
            <w:r w:rsidRPr="00256652">
              <w:rPr>
                <w:color w:val="0F243E" w:themeColor="text2" w:themeShade="80"/>
                <w:spacing w:val="-6"/>
              </w:rPr>
              <w:t xml:space="preserve"> </w:t>
            </w:r>
            <w:r w:rsidRPr="00256652">
              <w:rPr>
                <w:color w:val="0F243E" w:themeColor="text2" w:themeShade="80"/>
              </w:rPr>
              <w:t>Trustees</w:t>
            </w:r>
            <w:r w:rsidRPr="00256652">
              <w:rPr>
                <w:color w:val="0F243E" w:themeColor="text2" w:themeShade="80"/>
                <w:spacing w:val="-2"/>
              </w:rPr>
              <w:t xml:space="preserve"> </w:t>
            </w:r>
            <w:r w:rsidRPr="00256652">
              <w:rPr>
                <w:color w:val="0F243E" w:themeColor="text2" w:themeShade="80"/>
                <w:spacing w:val="-5"/>
              </w:rPr>
              <w:t>to</w:t>
            </w:r>
          </w:p>
          <w:p w14:paraId="74E2D511" w14:textId="77777777" w:rsidR="0084774C" w:rsidRPr="00256652" w:rsidRDefault="0084774C" w:rsidP="00E34966">
            <w:pPr>
              <w:pStyle w:val="TableParagraph"/>
              <w:spacing w:line="249" w:lineRule="exact"/>
              <w:ind w:left="108"/>
              <w:rPr>
                <w:color w:val="0F243E" w:themeColor="text2" w:themeShade="80"/>
              </w:rPr>
            </w:pPr>
            <w:r w:rsidRPr="00256652">
              <w:rPr>
                <w:color w:val="0F243E" w:themeColor="text2" w:themeShade="80"/>
              </w:rPr>
              <w:t>ensure</w:t>
            </w:r>
            <w:r w:rsidRPr="00256652">
              <w:rPr>
                <w:color w:val="0F243E" w:themeColor="text2" w:themeShade="80"/>
                <w:spacing w:val="-5"/>
              </w:rPr>
              <w:t xml:space="preserve"> </w:t>
            </w:r>
            <w:r w:rsidRPr="00256652">
              <w:rPr>
                <w:color w:val="0F243E" w:themeColor="text2" w:themeShade="80"/>
              </w:rPr>
              <w:t>the</w:t>
            </w:r>
            <w:r w:rsidRPr="00256652">
              <w:rPr>
                <w:color w:val="0F243E" w:themeColor="text2" w:themeShade="80"/>
                <w:spacing w:val="-4"/>
              </w:rPr>
              <w:t xml:space="preserve"> </w:t>
            </w:r>
            <w:r w:rsidRPr="00256652">
              <w:rPr>
                <w:color w:val="0F243E" w:themeColor="text2" w:themeShade="80"/>
              </w:rPr>
              <w:t>general</w:t>
            </w:r>
            <w:r w:rsidRPr="00256652">
              <w:rPr>
                <w:color w:val="0F243E" w:themeColor="text2" w:themeShade="80"/>
                <w:spacing w:val="-6"/>
              </w:rPr>
              <w:t xml:space="preserve"> </w:t>
            </w:r>
            <w:r w:rsidRPr="00256652">
              <w:rPr>
                <w:color w:val="0F243E" w:themeColor="text2" w:themeShade="80"/>
              </w:rPr>
              <w:t>smooth</w:t>
            </w:r>
            <w:r w:rsidRPr="00256652">
              <w:rPr>
                <w:color w:val="0F243E" w:themeColor="text2" w:themeShade="80"/>
                <w:spacing w:val="-6"/>
              </w:rPr>
              <w:t xml:space="preserve"> </w:t>
            </w:r>
            <w:r w:rsidRPr="00256652">
              <w:rPr>
                <w:color w:val="0F243E" w:themeColor="text2" w:themeShade="80"/>
              </w:rPr>
              <w:t>and</w:t>
            </w:r>
            <w:r w:rsidRPr="00256652">
              <w:rPr>
                <w:color w:val="0F243E" w:themeColor="text2" w:themeShade="80"/>
                <w:spacing w:val="-4"/>
              </w:rPr>
              <w:t xml:space="preserve"> </w:t>
            </w:r>
            <w:r w:rsidRPr="00256652">
              <w:rPr>
                <w:color w:val="0F243E" w:themeColor="text2" w:themeShade="80"/>
              </w:rPr>
              <w:t>efficient</w:t>
            </w:r>
            <w:r w:rsidRPr="00256652">
              <w:rPr>
                <w:color w:val="0F243E" w:themeColor="text2" w:themeShade="80"/>
                <w:spacing w:val="-5"/>
              </w:rPr>
              <w:t xml:space="preserve"> </w:t>
            </w:r>
            <w:r w:rsidRPr="00256652">
              <w:rPr>
                <w:color w:val="0F243E" w:themeColor="text2" w:themeShade="80"/>
              </w:rPr>
              <w:t>operation</w:t>
            </w:r>
            <w:r w:rsidRPr="00256652">
              <w:rPr>
                <w:color w:val="0F243E" w:themeColor="text2" w:themeShade="80"/>
                <w:spacing w:val="-3"/>
              </w:rPr>
              <w:t xml:space="preserve"> </w:t>
            </w:r>
            <w:r w:rsidRPr="00256652">
              <w:rPr>
                <w:color w:val="0F243E" w:themeColor="text2" w:themeShade="80"/>
              </w:rPr>
              <w:t>of</w:t>
            </w:r>
            <w:r w:rsidRPr="00256652">
              <w:rPr>
                <w:color w:val="0F243E" w:themeColor="text2" w:themeShade="80"/>
                <w:spacing w:val="-7"/>
              </w:rPr>
              <w:t xml:space="preserve"> </w:t>
            </w:r>
            <w:r w:rsidRPr="00256652">
              <w:rPr>
                <w:color w:val="0F243E" w:themeColor="text2" w:themeShade="80"/>
              </w:rPr>
              <w:t>the</w:t>
            </w:r>
            <w:r w:rsidRPr="00256652">
              <w:rPr>
                <w:color w:val="0F243E" w:themeColor="text2" w:themeShade="80"/>
                <w:spacing w:val="-3"/>
              </w:rPr>
              <w:t xml:space="preserve"> </w:t>
            </w:r>
            <w:r w:rsidRPr="00256652">
              <w:rPr>
                <w:color w:val="0F243E" w:themeColor="text2" w:themeShade="80"/>
              </w:rPr>
              <w:t>buildings</w:t>
            </w:r>
            <w:r w:rsidRPr="00256652">
              <w:rPr>
                <w:color w:val="0F243E" w:themeColor="text2" w:themeShade="80"/>
                <w:spacing w:val="-2"/>
              </w:rPr>
              <w:t xml:space="preserve"> </w:t>
            </w:r>
            <w:r w:rsidRPr="00256652">
              <w:rPr>
                <w:color w:val="0F243E" w:themeColor="text2" w:themeShade="80"/>
              </w:rPr>
              <w:t>and</w:t>
            </w:r>
            <w:r w:rsidRPr="00256652">
              <w:rPr>
                <w:color w:val="0F243E" w:themeColor="text2" w:themeShade="80"/>
                <w:spacing w:val="-4"/>
              </w:rPr>
              <w:t xml:space="preserve"> </w:t>
            </w:r>
            <w:proofErr w:type="spellStart"/>
            <w:r w:rsidRPr="00256652">
              <w:rPr>
                <w:color w:val="0F243E" w:themeColor="text2" w:themeShade="80"/>
                <w:spacing w:val="-2"/>
              </w:rPr>
              <w:t>organisation</w:t>
            </w:r>
            <w:proofErr w:type="spellEnd"/>
            <w:r w:rsidRPr="00256652">
              <w:rPr>
                <w:color w:val="0F243E" w:themeColor="text2" w:themeShade="80"/>
                <w:spacing w:val="-2"/>
              </w:rPr>
              <w:t>.</w:t>
            </w:r>
          </w:p>
        </w:tc>
      </w:tr>
      <w:tr w:rsidR="00926547" w:rsidRPr="00256652" w14:paraId="69C724DF" w14:textId="77777777" w:rsidTr="00E34966">
        <w:trPr>
          <w:trHeight w:val="537"/>
        </w:trPr>
        <w:tc>
          <w:tcPr>
            <w:tcW w:w="1560" w:type="dxa"/>
            <w:vMerge/>
            <w:tcBorders>
              <w:top w:val="nil"/>
            </w:tcBorders>
          </w:tcPr>
          <w:p w14:paraId="512B5540" w14:textId="77777777" w:rsidR="00926547" w:rsidRPr="00256652" w:rsidRDefault="00926547" w:rsidP="00E34966">
            <w:pPr>
              <w:rPr>
                <w:color w:val="0F243E" w:themeColor="text2" w:themeShade="80"/>
                <w:sz w:val="2"/>
                <w:szCs w:val="2"/>
              </w:rPr>
            </w:pPr>
          </w:p>
        </w:tc>
        <w:tc>
          <w:tcPr>
            <w:tcW w:w="9072" w:type="dxa"/>
          </w:tcPr>
          <w:p w14:paraId="06724B80" w14:textId="60D7CE6F" w:rsidR="00926547" w:rsidRPr="00256652" w:rsidRDefault="00926547" w:rsidP="00E34966">
            <w:pPr>
              <w:pStyle w:val="TableParagraph"/>
              <w:spacing w:line="268" w:lineRule="exact"/>
              <w:ind w:left="108"/>
              <w:rPr>
                <w:color w:val="0F243E" w:themeColor="text2" w:themeShade="80"/>
              </w:rPr>
            </w:pPr>
            <w:r>
              <w:rPr>
                <w:color w:val="0F243E" w:themeColor="text2" w:themeShade="80"/>
              </w:rPr>
              <w:t>Where required, participate in Theatre events</w:t>
            </w:r>
            <w:r w:rsidR="00744A19">
              <w:rPr>
                <w:color w:val="0F243E" w:themeColor="text2" w:themeShade="80"/>
              </w:rPr>
              <w:t xml:space="preserve"> which sometimes are out of standard core company hours. </w:t>
            </w:r>
          </w:p>
        </w:tc>
      </w:tr>
      <w:tr w:rsidR="0084774C" w:rsidRPr="00256652" w14:paraId="76E96562" w14:textId="77777777" w:rsidTr="00E34966">
        <w:trPr>
          <w:trHeight w:val="537"/>
        </w:trPr>
        <w:tc>
          <w:tcPr>
            <w:tcW w:w="1560" w:type="dxa"/>
            <w:vMerge/>
            <w:tcBorders>
              <w:top w:val="nil"/>
            </w:tcBorders>
          </w:tcPr>
          <w:p w14:paraId="6568050E" w14:textId="77777777" w:rsidR="0084774C" w:rsidRPr="00256652" w:rsidRDefault="0084774C" w:rsidP="00E34966">
            <w:pPr>
              <w:rPr>
                <w:color w:val="0F243E" w:themeColor="text2" w:themeShade="80"/>
                <w:sz w:val="2"/>
                <w:szCs w:val="2"/>
              </w:rPr>
            </w:pPr>
          </w:p>
        </w:tc>
        <w:tc>
          <w:tcPr>
            <w:tcW w:w="9072" w:type="dxa"/>
          </w:tcPr>
          <w:p w14:paraId="4EE9B59F" w14:textId="5E8DA567" w:rsidR="0084774C" w:rsidRPr="00256652" w:rsidRDefault="007A1A93" w:rsidP="00E34966">
            <w:pPr>
              <w:pStyle w:val="TableParagraph"/>
              <w:spacing w:line="249" w:lineRule="exact"/>
              <w:ind w:left="108"/>
              <w:rPr>
                <w:color w:val="0F243E" w:themeColor="text2" w:themeShade="80"/>
              </w:rPr>
            </w:pPr>
            <w:r>
              <w:rPr>
                <w:color w:val="0F243E" w:themeColor="text2" w:themeShade="80"/>
              </w:rPr>
              <w:t xml:space="preserve">Support the Theatre to achieve its environmental </w:t>
            </w:r>
            <w:r w:rsidR="00744A19">
              <w:rPr>
                <w:color w:val="0F243E" w:themeColor="text2" w:themeShade="80"/>
              </w:rPr>
              <w:t>sustainability ambitions</w:t>
            </w:r>
            <w:r w:rsidR="003F6A3C">
              <w:rPr>
                <w:color w:val="0F243E" w:themeColor="text2" w:themeShade="80"/>
              </w:rPr>
              <w:t>.</w:t>
            </w:r>
          </w:p>
        </w:tc>
      </w:tr>
      <w:tr w:rsidR="0084774C" w:rsidRPr="00256652" w14:paraId="6FA95FCC" w14:textId="77777777" w:rsidTr="00E34966">
        <w:trPr>
          <w:trHeight w:val="537"/>
        </w:trPr>
        <w:tc>
          <w:tcPr>
            <w:tcW w:w="1560" w:type="dxa"/>
            <w:vMerge/>
            <w:tcBorders>
              <w:top w:val="nil"/>
            </w:tcBorders>
          </w:tcPr>
          <w:p w14:paraId="72E34B85" w14:textId="77777777" w:rsidR="0084774C" w:rsidRPr="00256652" w:rsidRDefault="0084774C" w:rsidP="00E34966">
            <w:pPr>
              <w:rPr>
                <w:color w:val="0F243E" w:themeColor="text2" w:themeShade="80"/>
                <w:sz w:val="2"/>
                <w:szCs w:val="2"/>
              </w:rPr>
            </w:pPr>
          </w:p>
        </w:tc>
        <w:tc>
          <w:tcPr>
            <w:tcW w:w="9072" w:type="dxa"/>
          </w:tcPr>
          <w:p w14:paraId="14D53550" w14:textId="77777777" w:rsidR="0084774C" w:rsidRPr="00256652" w:rsidRDefault="0084774C" w:rsidP="00E34966">
            <w:pPr>
              <w:pStyle w:val="TableParagraph"/>
              <w:spacing w:line="268" w:lineRule="exact"/>
              <w:ind w:left="108"/>
              <w:rPr>
                <w:color w:val="0F243E" w:themeColor="text2" w:themeShade="80"/>
              </w:rPr>
            </w:pPr>
            <w:r w:rsidRPr="00256652">
              <w:rPr>
                <w:color w:val="0F243E" w:themeColor="text2" w:themeShade="80"/>
              </w:rPr>
              <w:t>Actively</w:t>
            </w:r>
            <w:r w:rsidRPr="00256652">
              <w:rPr>
                <w:color w:val="0F243E" w:themeColor="text2" w:themeShade="80"/>
                <w:spacing w:val="-7"/>
              </w:rPr>
              <w:t xml:space="preserve"> </w:t>
            </w:r>
            <w:r w:rsidRPr="00256652">
              <w:rPr>
                <w:color w:val="0F243E" w:themeColor="text2" w:themeShade="80"/>
              </w:rPr>
              <w:t>promote</w:t>
            </w:r>
            <w:r w:rsidRPr="00256652">
              <w:rPr>
                <w:color w:val="0F243E" w:themeColor="text2" w:themeShade="80"/>
                <w:spacing w:val="-6"/>
              </w:rPr>
              <w:t xml:space="preserve"> </w:t>
            </w:r>
            <w:r w:rsidRPr="00256652">
              <w:rPr>
                <w:color w:val="0F243E" w:themeColor="text2" w:themeShade="80"/>
              </w:rPr>
              <w:t>staff</w:t>
            </w:r>
            <w:r w:rsidRPr="00256652">
              <w:rPr>
                <w:color w:val="0F243E" w:themeColor="text2" w:themeShade="80"/>
                <w:spacing w:val="-7"/>
              </w:rPr>
              <w:t xml:space="preserve"> </w:t>
            </w:r>
            <w:r w:rsidRPr="00256652">
              <w:rPr>
                <w:color w:val="0F243E" w:themeColor="text2" w:themeShade="80"/>
              </w:rPr>
              <w:t>welfare,</w:t>
            </w:r>
            <w:r w:rsidRPr="00256652">
              <w:rPr>
                <w:color w:val="0F243E" w:themeColor="text2" w:themeShade="80"/>
                <w:spacing w:val="-6"/>
              </w:rPr>
              <w:t xml:space="preserve"> </w:t>
            </w:r>
            <w:r w:rsidRPr="00256652">
              <w:rPr>
                <w:color w:val="0F243E" w:themeColor="text2" w:themeShade="80"/>
              </w:rPr>
              <w:t>development</w:t>
            </w:r>
            <w:r w:rsidRPr="00256652">
              <w:rPr>
                <w:color w:val="0F243E" w:themeColor="text2" w:themeShade="80"/>
                <w:spacing w:val="-7"/>
              </w:rPr>
              <w:t xml:space="preserve"> </w:t>
            </w:r>
            <w:r w:rsidRPr="00256652">
              <w:rPr>
                <w:color w:val="0F243E" w:themeColor="text2" w:themeShade="80"/>
              </w:rPr>
              <w:t>and</w:t>
            </w:r>
            <w:r w:rsidRPr="00256652">
              <w:rPr>
                <w:color w:val="0F243E" w:themeColor="text2" w:themeShade="80"/>
                <w:spacing w:val="-7"/>
              </w:rPr>
              <w:t xml:space="preserve"> </w:t>
            </w:r>
            <w:r w:rsidRPr="00256652">
              <w:rPr>
                <w:color w:val="0F243E" w:themeColor="text2" w:themeShade="80"/>
              </w:rPr>
              <w:t>training</w:t>
            </w:r>
            <w:r w:rsidRPr="00256652">
              <w:rPr>
                <w:color w:val="0F243E" w:themeColor="text2" w:themeShade="80"/>
                <w:spacing w:val="-7"/>
              </w:rPr>
              <w:t xml:space="preserve"> </w:t>
            </w:r>
            <w:r w:rsidRPr="00256652">
              <w:rPr>
                <w:color w:val="0F243E" w:themeColor="text2" w:themeShade="80"/>
              </w:rPr>
              <w:t>opportunities</w:t>
            </w:r>
            <w:r w:rsidRPr="00256652">
              <w:rPr>
                <w:color w:val="0F243E" w:themeColor="text2" w:themeShade="80"/>
                <w:spacing w:val="-6"/>
              </w:rPr>
              <w:t xml:space="preserve"> </w:t>
            </w:r>
            <w:r w:rsidRPr="00256652">
              <w:rPr>
                <w:color w:val="0F243E" w:themeColor="text2" w:themeShade="80"/>
              </w:rPr>
              <w:t>throughout</w:t>
            </w:r>
            <w:r w:rsidRPr="00256652">
              <w:rPr>
                <w:color w:val="0F243E" w:themeColor="text2" w:themeShade="80"/>
                <w:spacing w:val="-6"/>
              </w:rPr>
              <w:t xml:space="preserve"> </w:t>
            </w:r>
            <w:r w:rsidRPr="00256652">
              <w:rPr>
                <w:color w:val="0F243E" w:themeColor="text2" w:themeShade="80"/>
                <w:spacing w:val="-5"/>
              </w:rPr>
              <w:t>the</w:t>
            </w:r>
          </w:p>
          <w:p w14:paraId="526B0B9D" w14:textId="77777777" w:rsidR="0084774C" w:rsidRPr="00256652" w:rsidRDefault="0084774C" w:rsidP="00E34966">
            <w:pPr>
              <w:pStyle w:val="TableParagraph"/>
              <w:spacing w:line="249" w:lineRule="exact"/>
              <w:ind w:left="108"/>
              <w:rPr>
                <w:color w:val="0F243E" w:themeColor="text2" w:themeShade="80"/>
              </w:rPr>
            </w:pPr>
            <w:r w:rsidRPr="00256652">
              <w:rPr>
                <w:color w:val="0F243E" w:themeColor="text2" w:themeShade="80"/>
                <w:spacing w:val="-2"/>
              </w:rPr>
              <w:t>Theatre.</w:t>
            </w:r>
          </w:p>
        </w:tc>
      </w:tr>
    </w:tbl>
    <w:p w14:paraId="133D523B" w14:textId="77777777" w:rsidR="00256652" w:rsidRDefault="00256652" w:rsidP="00074450">
      <w:pPr>
        <w:pStyle w:val="BodyText"/>
        <w:rPr>
          <w:b/>
          <w:color w:val="0F243E" w:themeColor="text2" w:themeShade="80"/>
          <w:sz w:val="28"/>
        </w:rPr>
      </w:pPr>
    </w:p>
    <w:p w14:paraId="70E5CC4E" w14:textId="5F45C903" w:rsidR="00AF77F6" w:rsidRPr="00256652" w:rsidRDefault="00256652" w:rsidP="00256652">
      <w:pPr>
        <w:pStyle w:val="BodyText"/>
        <w:ind w:left="-142"/>
        <w:rPr>
          <w:b/>
          <w:color w:val="0F243E" w:themeColor="text2" w:themeShade="80"/>
          <w:sz w:val="28"/>
        </w:rPr>
      </w:pPr>
      <w:r>
        <w:rPr>
          <w:b/>
          <w:color w:val="0F243E" w:themeColor="text2" w:themeShade="80"/>
          <w:sz w:val="28"/>
        </w:rPr>
        <w:t xml:space="preserve">Experience &amp; Attributes </w:t>
      </w:r>
    </w:p>
    <w:p w14:paraId="70E5CC4F" w14:textId="77777777" w:rsidR="00AF77F6" w:rsidRPr="00256652" w:rsidRDefault="00AF77F6">
      <w:pPr>
        <w:pStyle w:val="BodyText"/>
        <w:rPr>
          <w:b/>
          <w:color w:val="0F243E" w:themeColor="text2" w:themeShade="80"/>
          <w:sz w:val="28"/>
        </w:rPr>
      </w:pPr>
    </w:p>
    <w:p w14:paraId="70E5CC70" w14:textId="77777777" w:rsidR="00AF77F6" w:rsidRPr="00256652" w:rsidRDefault="00AF77F6">
      <w:pPr>
        <w:pStyle w:val="BodyText"/>
        <w:spacing w:before="2"/>
        <w:rPr>
          <w:color w:val="0F243E" w:themeColor="text2" w:themeShade="80"/>
          <w:sz w:val="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3969"/>
        <w:gridCol w:w="2977"/>
        <w:gridCol w:w="2126"/>
      </w:tblGrid>
      <w:tr w:rsidR="00256652" w:rsidRPr="00256652" w14:paraId="70E5CC75" w14:textId="77777777" w:rsidTr="00256652">
        <w:trPr>
          <w:trHeight w:val="681"/>
        </w:trPr>
        <w:tc>
          <w:tcPr>
            <w:tcW w:w="1565" w:type="dxa"/>
            <w:shd w:val="clear" w:color="auto" w:fill="D9D9D9"/>
          </w:tcPr>
          <w:p w14:paraId="70E5CC71" w14:textId="77777777" w:rsidR="00AF77F6" w:rsidRPr="00256652" w:rsidRDefault="003F2B65" w:rsidP="00094B96">
            <w:pPr>
              <w:pStyle w:val="TableParagraph"/>
              <w:spacing w:before="69"/>
              <w:jc w:val="both"/>
              <w:rPr>
                <w:b/>
                <w:color w:val="0F243E" w:themeColor="text2" w:themeShade="80"/>
              </w:rPr>
            </w:pPr>
            <w:r w:rsidRPr="00256652">
              <w:rPr>
                <w:b/>
                <w:color w:val="0F243E" w:themeColor="text2" w:themeShade="80"/>
                <w:spacing w:val="-2"/>
              </w:rPr>
              <w:t>Requirements</w:t>
            </w:r>
          </w:p>
        </w:tc>
        <w:tc>
          <w:tcPr>
            <w:tcW w:w="3969" w:type="dxa"/>
          </w:tcPr>
          <w:p w14:paraId="70E5CC72" w14:textId="77777777" w:rsidR="00AF77F6" w:rsidRPr="00256652" w:rsidRDefault="003F2B65" w:rsidP="00094B96">
            <w:pPr>
              <w:pStyle w:val="TableParagraph"/>
              <w:spacing w:before="69"/>
              <w:ind w:left="8"/>
              <w:jc w:val="both"/>
              <w:rPr>
                <w:b/>
                <w:color w:val="0F243E" w:themeColor="text2" w:themeShade="80"/>
              </w:rPr>
            </w:pPr>
            <w:r w:rsidRPr="00256652">
              <w:rPr>
                <w:b/>
                <w:color w:val="0F243E" w:themeColor="text2" w:themeShade="80"/>
                <w:spacing w:val="-2"/>
              </w:rPr>
              <w:t>Essential</w:t>
            </w:r>
          </w:p>
        </w:tc>
        <w:tc>
          <w:tcPr>
            <w:tcW w:w="2977" w:type="dxa"/>
          </w:tcPr>
          <w:p w14:paraId="70E5CC73" w14:textId="77777777" w:rsidR="00AF77F6" w:rsidRPr="00256652" w:rsidRDefault="003F2B65" w:rsidP="00094B96">
            <w:pPr>
              <w:pStyle w:val="TableParagraph"/>
              <w:spacing w:before="69"/>
              <w:ind w:right="973"/>
              <w:jc w:val="both"/>
              <w:rPr>
                <w:b/>
                <w:color w:val="0F243E" w:themeColor="text2" w:themeShade="80"/>
              </w:rPr>
            </w:pPr>
            <w:r w:rsidRPr="00256652">
              <w:rPr>
                <w:b/>
                <w:color w:val="0F243E" w:themeColor="text2" w:themeShade="80"/>
                <w:spacing w:val="-2"/>
              </w:rPr>
              <w:t>Desirable</w:t>
            </w:r>
          </w:p>
        </w:tc>
        <w:tc>
          <w:tcPr>
            <w:tcW w:w="2126" w:type="dxa"/>
          </w:tcPr>
          <w:p w14:paraId="70E5CC74" w14:textId="77777777" w:rsidR="00AF77F6" w:rsidRPr="00256652" w:rsidRDefault="003F2B65" w:rsidP="00094B96">
            <w:pPr>
              <w:pStyle w:val="TableParagraph"/>
              <w:spacing w:before="69"/>
              <w:jc w:val="both"/>
              <w:rPr>
                <w:b/>
                <w:color w:val="0F243E" w:themeColor="text2" w:themeShade="80"/>
              </w:rPr>
            </w:pPr>
            <w:r w:rsidRPr="00256652">
              <w:rPr>
                <w:b/>
                <w:color w:val="0F243E" w:themeColor="text2" w:themeShade="80"/>
                <w:spacing w:val="-2"/>
              </w:rPr>
              <w:t>Assessment Method</w:t>
            </w:r>
          </w:p>
        </w:tc>
      </w:tr>
      <w:tr w:rsidR="00256652" w:rsidRPr="00256652" w14:paraId="22C412C4" w14:textId="77777777" w:rsidTr="00256652">
        <w:trPr>
          <w:trHeight w:val="681"/>
        </w:trPr>
        <w:tc>
          <w:tcPr>
            <w:tcW w:w="1565" w:type="dxa"/>
            <w:vMerge w:val="restart"/>
            <w:shd w:val="clear" w:color="auto" w:fill="D9D9D9"/>
          </w:tcPr>
          <w:p w14:paraId="3A8467C1" w14:textId="77777777" w:rsidR="00094B96" w:rsidRPr="00256652" w:rsidRDefault="00094B96" w:rsidP="00307A80">
            <w:pPr>
              <w:pStyle w:val="TableParagraph"/>
              <w:spacing w:before="78" w:line="237" w:lineRule="auto"/>
              <w:ind w:left="76" w:right="211"/>
              <w:rPr>
                <w:b/>
                <w:color w:val="0F243E" w:themeColor="text2" w:themeShade="80"/>
              </w:rPr>
            </w:pPr>
            <w:r w:rsidRPr="00256652">
              <w:rPr>
                <w:b/>
                <w:color w:val="0F243E" w:themeColor="text2" w:themeShade="80"/>
              </w:rPr>
              <w:t>Qualifications</w:t>
            </w:r>
            <w:r w:rsidRPr="00256652">
              <w:rPr>
                <w:b/>
                <w:color w:val="0F243E" w:themeColor="text2" w:themeShade="80"/>
                <w:spacing w:val="-13"/>
              </w:rPr>
              <w:t xml:space="preserve"> </w:t>
            </w:r>
            <w:r w:rsidRPr="00256652">
              <w:rPr>
                <w:b/>
                <w:color w:val="0F243E" w:themeColor="text2" w:themeShade="80"/>
              </w:rPr>
              <w:t xml:space="preserve">and </w:t>
            </w:r>
            <w:r w:rsidRPr="00256652">
              <w:rPr>
                <w:b/>
                <w:color w:val="0F243E" w:themeColor="text2" w:themeShade="80"/>
                <w:spacing w:val="-2"/>
              </w:rPr>
              <w:t>Knowledge</w:t>
            </w:r>
          </w:p>
        </w:tc>
        <w:tc>
          <w:tcPr>
            <w:tcW w:w="3969" w:type="dxa"/>
          </w:tcPr>
          <w:p w14:paraId="048D2604" w14:textId="168C9585" w:rsidR="00094B96" w:rsidRPr="00256652" w:rsidRDefault="00094B96" w:rsidP="00094B96">
            <w:pPr>
              <w:pStyle w:val="TableParagraph"/>
              <w:spacing w:before="73"/>
              <w:ind w:left="73" w:right="3"/>
              <w:rPr>
                <w:color w:val="0F243E" w:themeColor="text2" w:themeShade="80"/>
              </w:rPr>
            </w:pPr>
            <w:r w:rsidRPr="00256652">
              <w:rPr>
                <w:color w:val="0F243E" w:themeColor="text2" w:themeShade="80"/>
              </w:rPr>
              <w:t>Educated to degree level or equivalent practical experience.</w:t>
            </w:r>
          </w:p>
        </w:tc>
        <w:tc>
          <w:tcPr>
            <w:tcW w:w="2977" w:type="dxa"/>
          </w:tcPr>
          <w:p w14:paraId="35F82532" w14:textId="5A312019" w:rsidR="00094B96" w:rsidRPr="00256652" w:rsidRDefault="00094B96" w:rsidP="00094B96">
            <w:pPr>
              <w:pStyle w:val="TableParagraph"/>
              <w:spacing w:before="73"/>
              <w:rPr>
                <w:color w:val="0F243E" w:themeColor="text2" w:themeShade="80"/>
              </w:rPr>
            </w:pPr>
          </w:p>
        </w:tc>
        <w:tc>
          <w:tcPr>
            <w:tcW w:w="2126" w:type="dxa"/>
          </w:tcPr>
          <w:p w14:paraId="0BB7BC6B" w14:textId="609A5569" w:rsidR="00094B96" w:rsidRPr="00256652" w:rsidRDefault="00094B96" w:rsidP="00307A80">
            <w:pPr>
              <w:pStyle w:val="TableParagraph"/>
              <w:rPr>
                <w:rFonts w:ascii="Times New Roman"/>
                <w:color w:val="0F243E" w:themeColor="text2" w:themeShade="80"/>
                <w:sz w:val="20"/>
              </w:rPr>
            </w:pPr>
            <w:r w:rsidRPr="00256652">
              <w:rPr>
                <w:color w:val="0F243E" w:themeColor="text2" w:themeShade="80"/>
              </w:rPr>
              <w:t>Application</w:t>
            </w:r>
            <w:r w:rsidRPr="00256652">
              <w:rPr>
                <w:color w:val="0F243E" w:themeColor="text2" w:themeShade="80"/>
                <w:spacing w:val="-13"/>
              </w:rPr>
              <w:t xml:space="preserve"> </w:t>
            </w:r>
            <w:r w:rsidRPr="00256652">
              <w:rPr>
                <w:color w:val="0F243E" w:themeColor="text2" w:themeShade="80"/>
              </w:rPr>
              <w:t xml:space="preserve">/ </w:t>
            </w:r>
            <w:r w:rsidRPr="00256652">
              <w:rPr>
                <w:color w:val="0F243E" w:themeColor="text2" w:themeShade="80"/>
                <w:spacing w:val="-2"/>
              </w:rPr>
              <w:t>Interview</w:t>
            </w:r>
          </w:p>
        </w:tc>
      </w:tr>
      <w:tr w:rsidR="00256652" w:rsidRPr="00256652" w14:paraId="70E5CC7A" w14:textId="77777777" w:rsidTr="00256652">
        <w:trPr>
          <w:trHeight w:val="688"/>
        </w:trPr>
        <w:tc>
          <w:tcPr>
            <w:tcW w:w="1565" w:type="dxa"/>
            <w:vMerge/>
            <w:shd w:val="clear" w:color="auto" w:fill="D9D9D9"/>
          </w:tcPr>
          <w:p w14:paraId="70E5CC76" w14:textId="77777777" w:rsidR="00094B96" w:rsidRPr="00256652" w:rsidRDefault="00094B96">
            <w:pPr>
              <w:pStyle w:val="TableParagraph"/>
              <w:rPr>
                <w:rFonts w:ascii="Times New Roman"/>
                <w:color w:val="0F243E" w:themeColor="text2" w:themeShade="80"/>
                <w:sz w:val="20"/>
              </w:rPr>
            </w:pPr>
          </w:p>
        </w:tc>
        <w:tc>
          <w:tcPr>
            <w:tcW w:w="3969" w:type="dxa"/>
          </w:tcPr>
          <w:p w14:paraId="70E5CC77" w14:textId="036A5B17" w:rsidR="00094B96" w:rsidRPr="00256652" w:rsidRDefault="00094B96">
            <w:pPr>
              <w:pStyle w:val="TableParagraph"/>
              <w:spacing w:before="73"/>
              <w:ind w:left="73" w:right="3"/>
              <w:rPr>
                <w:color w:val="0F243E" w:themeColor="text2" w:themeShade="80"/>
              </w:rPr>
            </w:pPr>
            <w:r w:rsidRPr="00256652">
              <w:rPr>
                <w:color w:val="0F243E" w:themeColor="text2" w:themeShade="80"/>
              </w:rPr>
              <w:t xml:space="preserve">Knowledge of fundraising CRM systems </w:t>
            </w:r>
          </w:p>
        </w:tc>
        <w:tc>
          <w:tcPr>
            <w:tcW w:w="2977" w:type="dxa"/>
          </w:tcPr>
          <w:p w14:paraId="70E5CC78" w14:textId="5EDA06F7" w:rsidR="00094B96" w:rsidRPr="00256652" w:rsidRDefault="00094B96">
            <w:pPr>
              <w:pStyle w:val="TableParagraph"/>
              <w:rPr>
                <w:color w:val="0F243E" w:themeColor="text2" w:themeShade="80"/>
              </w:rPr>
            </w:pPr>
          </w:p>
        </w:tc>
        <w:tc>
          <w:tcPr>
            <w:tcW w:w="2126" w:type="dxa"/>
          </w:tcPr>
          <w:p w14:paraId="70E5CC79" w14:textId="1BCB8466" w:rsidR="00094B96" w:rsidRPr="00256652" w:rsidRDefault="00094B96">
            <w:pPr>
              <w:pStyle w:val="TableParagraph"/>
              <w:rPr>
                <w:rFonts w:ascii="Times New Roman"/>
                <w:color w:val="0F243E" w:themeColor="text2" w:themeShade="80"/>
                <w:sz w:val="20"/>
              </w:rPr>
            </w:pPr>
            <w:r w:rsidRPr="00256652">
              <w:rPr>
                <w:color w:val="0F243E" w:themeColor="text2" w:themeShade="80"/>
              </w:rPr>
              <w:t>Application</w:t>
            </w:r>
            <w:r w:rsidRPr="00256652">
              <w:rPr>
                <w:color w:val="0F243E" w:themeColor="text2" w:themeShade="80"/>
                <w:spacing w:val="-13"/>
              </w:rPr>
              <w:t xml:space="preserve"> </w:t>
            </w:r>
            <w:r w:rsidRPr="00256652">
              <w:rPr>
                <w:color w:val="0F243E" w:themeColor="text2" w:themeShade="80"/>
              </w:rPr>
              <w:t xml:space="preserve">/ </w:t>
            </w:r>
            <w:r w:rsidRPr="00256652">
              <w:rPr>
                <w:color w:val="0F243E" w:themeColor="text2" w:themeShade="80"/>
                <w:spacing w:val="-2"/>
              </w:rPr>
              <w:t>Interview</w:t>
            </w:r>
          </w:p>
        </w:tc>
      </w:tr>
      <w:tr w:rsidR="00256652" w:rsidRPr="00256652" w14:paraId="616E77EF" w14:textId="77777777" w:rsidTr="0034437D">
        <w:trPr>
          <w:trHeight w:val="405"/>
        </w:trPr>
        <w:tc>
          <w:tcPr>
            <w:tcW w:w="1565" w:type="dxa"/>
            <w:vMerge/>
            <w:shd w:val="clear" w:color="auto" w:fill="D9D9D9"/>
          </w:tcPr>
          <w:p w14:paraId="42DA7756" w14:textId="77777777" w:rsidR="00094B96" w:rsidRPr="00256652" w:rsidRDefault="00094B96">
            <w:pPr>
              <w:pStyle w:val="TableParagraph"/>
              <w:rPr>
                <w:rFonts w:ascii="Times New Roman"/>
                <w:color w:val="0F243E" w:themeColor="text2" w:themeShade="80"/>
                <w:sz w:val="20"/>
              </w:rPr>
            </w:pPr>
          </w:p>
        </w:tc>
        <w:tc>
          <w:tcPr>
            <w:tcW w:w="3969" w:type="dxa"/>
          </w:tcPr>
          <w:p w14:paraId="5220F0AA" w14:textId="136FD3C6" w:rsidR="00094B96" w:rsidRPr="00256652" w:rsidRDefault="00AE1CCA">
            <w:pPr>
              <w:pStyle w:val="TableParagraph"/>
              <w:spacing w:before="73"/>
              <w:ind w:left="73" w:right="3"/>
              <w:rPr>
                <w:color w:val="0F243E" w:themeColor="text2" w:themeShade="80"/>
              </w:rPr>
            </w:pPr>
            <w:r>
              <w:rPr>
                <w:color w:val="0F243E" w:themeColor="text2" w:themeShade="80"/>
              </w:rPr>
              <w:t>Strong k</w:t>
            </w:r>
            <w:r w:rsidR="00714976">
              <w:rPr>
                <w:color w:val="0F243E" w:themeColor="text2" w:themeShade="80"/>
              </w:rPr>
              <w:t>nowledge of data protect</w:t>
            </w:r>
            <w:r>
              <w:rPr>
                <w:color w:val="0F243E" w:themeColor="text2" w:themeShade="80"/>
              </w:rPr>
              <w:t>ion particularly GDPR</w:t>
            </w:r>
            <w:r w:rsidR="00714976">
              <w:rPr>
                <w:color w:val="0F243E" w:themeColor="text2" w:themeShade="80"/>
              </w:rPr>
              <w:t xml:space="preserve">, </w:t>
            </w:r>
            <w:r w:rsidR="0034437D">
              <w:rPr>
                <w:color w:val="0F243E" w:themeColor="text2" w:themeShade="80"/>
              </w:rPr>
              <w:t xml:space="preserve">and </w:t>
            </w:r>
            <w:r w:rsidR="0086096D">
              <w:rPr>
                <w:color w:val="0F243E" w:themeColor="text2" w:themeShade="80"/>
              </w:rPr>
              <w:t>Code of Fundraising Practice</w:t>
            </w:r>
            <w:r>
              <w:rPr>
                <w:color w:val="0F243E" w:themeColor="text2" w:themeShade="80"/>
              </w:rPr>
              <w:t xml:space="preserve"> to </w:t>
            </w:r>
            <w:r w:rsidR="000D4007">
              <w:rPr>
                <w:color w:val="0F243E" w:themeColor="text2" w:themeShade="80"/>
              </w:rPr>
              <w:t xml:space="preserve">deliver compliant </w:t>
            </w:r>
            <w:proofErr w:type="gramStart"/>
            <w:r w:rsidR="000D4007">
              <w:rPr>
                <w:color w:val="0F243E" w:themeColor="text2" w:themeShade="80"/>
              </w:rPr>
              <w:t>prospect</w:t>
            </w:r>
            <w:proofErr w:type="gramEnd"/>
            <w:r w:rsidR="000D4007">
              <w:rPr>
                <w:color w:val="0F243E" w:themeColor="text2" w:themeShade="80"/>
              </w:rPr>
              <w:t xml:space="preserve"> </w:t>
            </w:r>
            <w:r w:rsidR="000D4007">
              <w:rPr>
                <w:color w:val="0F243E" w:themeColor="text2" w:themeShade="80"/>
              </w:rPr>
              <w:lastRenderedPageBreak/>
              <w:t>research.</w:t>
            </w:r>
          </w:p>
        </w:tc>
        <w:tc>
          <w:tcPr>
            <w:tcW w:w="2977" w:type="dxa"/>
          </w:tcPr>
          <w:p w14:paraId="54BD7C1A" w14:textId="44C09518" w:rsidR="00094B96" w:rsidRPr="00256652" w:rsidRDefault="00094B96">
            <w:pPr>
              <w:pStyle w:val="TableParagraph"/>
              <w:rPr>
                <w:color w:val="0F243E" w:themeColor="text2" w:themeShade="80"/>
              </w:rPr>
            </w:pPr>
          </w:p>
        </w:tc>
        <w:tc>
          <w:tcPr>
            <w:tcW w:w="2126" w:type="dxa"/>
          </w:tcPr>
          <w:p w14:paraId="044EE331" w14:textId="69A2FC11" w:rsidR="00094B96" w:rsidRPr="00256652" w:rsidRDefault="00094B96">
            <w:pPr>
              <w:pStyle w:val="TableParagraph"/>
              <w:rPr>
                <w:rFonts w:ascii="Times New Roman"/>
                <w:color w:val="0F243E" w:themeColor="text2" w:themeShade="80"/>
                <w:sz w:val="20"/>
              </w:rPr>
            </w:pPr>
            <w:r w:rsidRPr="00256652">
              <w:rPr>
                <w:color w:val="0F243E" w:themeColor="text2" w:themeShade="80"/>
              </w:rPr>
              <w:t>Application</w:t>
            </w:r>
            <w:r w:rsidRPr="00256652">
              <w:rPr>
                <w:color w:val="0F243E" w:themeColor="text2" w:themeShade="80"/>
                <w:spacing w:val="-13"/>
              </w:rPr>
              <w:t xml:space="preserve"> </w:t>
            </w:r>
            <w:r w:rsidRPr="00256652">
              <w:rPr>
                <w:color w:val="0F243E" w:themeColor="text2" w:themeShade="80"/>
              </w:rPr>
              <w:t xml:space="preserve">/ </w:t>
            </w:r>
            <w:r w:rsidRPr="00256652">
              <w:rPr>
                <w:color w:val="0F243E" w:themeColor="text2" w:themeShade="80"/>
                <w:spacing w:val="-2"/>
              </w:rPr>
              <w:t>Interview</w:t>
            </w:r>
          </w:p>
        </w:tc>
      </w:tr>
      <w:tr w:rsidR="00AB2152" w:rsidRPr="00256652" w14:paraId="57AB13B9" w14:textId="77777777" w:rsidTr="00256652">
        <w:trPr>
          <w:trHeight w:val="688"/>
        </w:trPr>
        <w:tc>
          <w:tcPr>
            <w:tcW w:w="1565" w:type="dxa"/>
            <w:vMerge w:val="restart"/>
            <w:shd w:val="clear" w:color="auto" w:fill="D9D9D9"/>
          </w:tcPr>
          <w:p w14:paraId="31A3C890" w14:textId="70F02A24" w:rsidR="00AB2152" w:rsidRPr="00256652" w:rsidRDefault="00AB2152" w:rsidP="00094B96">
            <w:pPr>
              <w:pStyle w:val="TableParagraph"/>
              <w:spacing w:before="78" w:line="237" w:lineRule="auto"/>
              <w:ind w:left="76" w:right="211"/>
              <w:rPr>
                <w:rFonts w:ascii="Times New Roman"/>
                <w:color w:val="0F243E" w:themeColor="text2" w:themeShade="80"/>
                <w:sz w:val="20"/>
              </w:rPr>
            </w:pPr>
            <w:r w:rsidRPr="00256652">
              <w:rPr>
                <w:b/>
                <w:color w:val="0F243E" w:themeColor="text2" w:themeShade="80"/>
              </w:rPr>
              <w:t>Experience</w:t>
            </w:r>
          </w:p>
        </w:tc>
        <w:tc>
          <w:tcPr>
            <w:tcW w:w="3969" w:type="dxa"/>
          </w:tcPr>
          <w:p w14:paraId="735204EA" w14:textId="509738F4" w:rsidR="00AB2152" w:rsidRPr="00256652" w:rsidRDefault="00AB2152" w:rsidP="00094B96">
            <w:pPr>
              <w:pStyle w:val="TableParagraph"/>
              <w:spacing w:before="73"/>
              <w:ind w:left="73" w:right="3"/>
              <w:rPr>
                <w:color w:val="0F243E" w:themeColor="text2" w:themeShade="80"/>
              </w:rPr>
            </w:pPr>
            <w:r>
              <w:rPr>
                <w:color w:val="0F243E" w:themeColor="text2" w:themeShade="80"/>
              </w:rPr>
              <w:t>Proven e</w:t>
            </w:r>
            <w:r w:rsidRPr="00256652">
              <w:rPr>
                <w:color w:val="0F243E" w:themeColor="text2" w:themeShade="80"/>
              </w:rPr>
              <w:t xml:space="preserve">xperience </w:t>
            </w:r>
            <w:r>
              <w:rPr>
                <w:color w:val="0F243E" w:themeColor="text2" w:themeShade="80"/>
              </w:rPr>
              <w:t xml:space="preserve">in </w:t>
            </w:r>
            <w:proofErr w:type="gramStart"/>
            <w:r>
              <w:rPr>
                <w:color w:val="0F243E" w:themeColor="text2" w:themeShade="80"/>
              </w:rPr>
              <w:t>prospect</w:t>
            </w:r>
            <w:proofErr w:type="gramEnd"/>
            <w:r>
              <w:rPr>
                <w:color w:val="0F243E" w:themeColor="text2" w:themeShade="80"/>
              </w:rPr>
              <w:t xml:space="preserve"> research, which has led to successful outcomes. </w:t>
            </w:r>
          </w:p>
        </w:tc>
        <w:tc>
          <w:tcPr>
            <w:tcW w:w="2977" w:type="dxa"/>
          </w:tcPr>
          <w:p w14:paraId="2C938596" w14:textId="4EC7ECD5" w:rsidR="00AB2152" w:rsidRPr="00256652" w:rsidRDefault="00AB2152" w:rsidP="00094B96">
            <w:pPr>
              <w:pStyle w:val="TableParagraph"/>
              <w:spacing w:before="73"/>
              <w:ind w:left="73" w:right="3"/>
              <w:rPr>
                <w:color w:val="0F243E" w:themeColor="text2" w:themeShade="80"/>
              </w:rPr>
            </w:pPr>
          </w:p>
        </w:tc>
        <w:tc>
          <w:tcPr>
            <w:tcW w:w="2126" w:type="dxa"/>
          </w:tcPr>
          <w:p w14:paraId="327899A5" w14:textId="272A2ABE" w:rsidR="00AB2152" w:rsidRPr="00256652" w:rsidRDefault="00AB2152">
            <w:pPr>
              <w:pStyle w:val="TableParagraph"/>
              <w:rPr>
                <w:color w:val="0F243E" w:themeColor="text2" w:themeShade="80"/>
              </w:rPr>
            </w:pPr>
            <w:r w:rsidRPr="00256652">
              <w:rPr>
                <w:color w:val="0F243E" w:themeColor="text2" w:themeShade="80"/>
              </w:rPr>
              <w:t>Application/Interview</w:t>
            </w:r>
          </w:p>
        </w:tc>
      </w:tr>
      <w:tr w:rsidR="00AB2152" w:rsidRPr="00256652" w14:paraId="0FC98733" w14:textId="77777777" w:rsidTr="00256652">
        <w:trPr>
          <w:trHeight w:val="688"/>
        </w:trPr>
        <w:tc>
          <w:tcPr>
            <w:tcW w:w="1565" w:type="dxa"/>
            <w:vMerge/>
            <w:shd w:val="clear" w:color="auto" w:fill="D9D9D9"/>
          </w:tcPr>
          <w:p w14:paraId="3C812A24"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423A8676" w14:textId="28BA811E" w:rsidR="00AB2152" w:rsidRPr="00256652" w:rsidRDefault="00AB2152" w:rsidP="00094B96">
            <w:pPr>
              <w:pStyle w:val="TableParagraph"/>
              <w:spacing w:before="73"/>
              <w:ind w:left="73" w:right="3"/>
              <w:rPr>
                <w:color w:val="0F243E" w:themeColor="text2" w:themeShade="80"/>
              </w:rPr>
            </w:pPr>
            <w:r>
              <w:rPr>
                <w:color w:val="0F243E" w:themeColor="text2" w:themeShade="80"/>
              </w:rPr>
              <w:t xml:space="preserve">Experience in </w:t>
            </w:r>
            <w:r w:rsidRPr="00256652">
              <w:rPr>
                <w:color w:val="0F243E" w:themeColor="text2" w:themeShade="80"/>
              </w:rPr>
              <w:t xml:space="preserve">managing data, systems </w:t>
            </w:r>
            <w:r>
              <w:rPr>
                <w:color w:val="0F243E" w:themeColor="text2" w:themeShade="80"/>
              </w:rPr>
              <w:t>and</w:t>
            </w:r>
            <w:r w:rsidRPr="00256652">
              <w:rPr>
                <w:color w:val="0F243E" w:themeColor="text2" w:themeShade="80"/>
              </w:rPr>
              <w:t xml:space="preserve"> pipelines </w:t>
            </w:r>
            <w:r>
              <w:rPr>
                <w:color w:val="0F243E" w:themeColor="text2" w:themeShade="80"/>
              </w:rPr>
              <w:t xml:space="preserve">to create insight and prioritization of activity for a fundraising team. </w:t>
            </w:r>
          </w:p>
        </w:tc>
        <w:tc>
          <w:tcPr>
            <w:tcW w:w="2977" w:type="dxa"/>
          </w:tcPr>
          <w:p w14:paraId="5A453F79" w14:textId="122D214A" w:rsidR="00AB2152" w:rsidRPr="00256652" w:rsidRDefault="00AB2152" w:rsidP="00094B96">
            <w:pPr>
              <w:pStyle w:val="TableParagraph"/>
              <w:spacing w:before="73"/>
              <w:ind w:left="73" w:right="3"/>
              <w:rPr>
                <w:color w:val="0F243E" w:themeColor="text2" w:themeShade="80"/>
              </w:rPr>
            </w:pPr>
          </w:p>
        </w:tc>
        <w:tc>
          <w:tcPr>
            <w:tcW w:w="2126" w:type="dxa"/>
          </w:tcPr>
          <w:p w14:paraId="2DA0E04C" w14:textId="7551EE1B" w:rsidR="00AB2152" w:rsidRPr="00256652" w:rsidRDefault="00AB2152" w:rsidP="00094B96">
            <w:pPr>
              <w:pStyle w:val="TableParagraph"/>
              <w:rPr>
                <w:color w:val="0F243E" w:themeColor="text2" w:themeShade="80"/>
              </w:rPr>
            </w:pPr>
            <w:r w:rsidRPr="00256652">
              <w:rPr>
                <w:color w:val="0F243E" w:themeColor="text2" w:themeShade="80"/>
              </w:rPr>
              <w:t>Application/Interview</w:t>
            </w:r>
          </w:p>
        </w:tc>
      </w:tr>
      <w:tr w:rsidR="00AB2152" w:rsidRPr="00256652" w14:paraId="70FE792A" w14:textId="77777777" w:rsidTr="00256652">
        <w:trPr>
          <w:trHeight w:val="688"/>
        </w:trPr>
        <w:tc>
          <w:tcPr>
            <w:tcW w:w="1565" w:type="dxa"/>
            <w:vMerge/>
            <w:shd w:val="clear" w:color="auto" w:fill="D9D9D9"/>
          </w:tcPr>
          <w:p w14:paraId="0FEEA7E6"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51ABDBB9" w14:textId="16DADF6B" w:rsidR="00AB2152" w:rsidRPr="00256652" w:rsidRDefault="00AB2152" w:rsidP="00094B96">
            <w:pPr>
              <w:pStyle w:val="TableParagraph"/>
              <w:spacing w:before="73"/>
              <w:ind w:left="73" w:right="3"/>
              <w:rPr>
                <w:color w:val="0F243E" w:themeColor="text2" w:themeShade="80"/>
              </w:rPr>
            </w:pPr>
            <w:r w:rsidRPr="00256652">
              <w:rPr>
                <w:color w:val="0F243E" w:themeColor="text2" w:themeShade="80"/>
              </w:rPr>
              <w:t>Experience working across teams to coordinate complex projects or campaigns</w:t>
            </w:r>
            <w:r>
              <w:rPr>
                <w:color w:val="0F243E" w:themeColor="text2" w:themeShade="80"/>
              </w:rPr>
              <w:t xml:space="preserve">, and present insights to team members. </w:t>
            </w:r>
          </w:p>
        </w:tc>
        <w:tc>
          <w:tcPr>
            <w:tcW w:w="2977" w:type="dxa"/>
          </w:tcPr>
          <w:p w14:paraId="491938C0" w14:textId="4060513F" w:rsidR="00AB2152" w:rsidRPr="00256652" w:rsidRDefault="00AB2152" w:rsidP="00094B96">
            <w:pPr>
              <w:pStyle w:val="TableParagraph"/>
              <w:spacing w:before="73"/>
              <w:ind w:left="73" w:right="3"/>
              <w:rPr>
                <w:color w:val="0F243E" w:themeColor="text2" w:themeShade="80"/>
              </w:rPr>
            </w:pPr>
          </w:p>
        </w:tc>
        <w:tc>
          <w:tcPr>
            <w:tcW w:w="2126" w:type="dxa"/>
          </w:tcPr>
          <w:p w14:paraId="67A2F0D8" w14:textId="77777777" w:rsidR="00AB2152" w:rsidRPr="00256652" w:rsidRDefault="00AB2152" w:rsidP="00094B96">
            <w:pPr>
              <w:pStyle w:val="TableParagraph"/>
              <w:rPr>
                <w:color w:val="0F243E" w:themeColor="text2" w:themeShade="80"/>
              </w:rPr>
            </w:pPr>
          </w:p>
        </w:tc>
      </w:tr>
      <w:tr w:rsidR="00AB2152" w:rsidRPr="00256652" w14:paraId="017EF360" w14:textId="77777777" w:rsidTr="00256652">
        <w:trPr>
          <w:trHeight w:val="688"/>
        </w:trPr>
        <w:tc>
          <w:tcPr>
            <w:tcW w:w="1565" w:type="dxa"/>
            <w:vMerge/>
            <w:shd w:val="clear" w:color="auto" w:fill="D9D9D9"/>
          </w:tcPr>
          <w:p w14:paraId="43298D68"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2C22AA58" w14:textId="43C3331D" w:rsidR="00AB2152" w:rsidRPr="00256652" w:rsidRDefault="00AB2152" w:rsidP="00094B96">
            <w:pPr>
              <w:pStyle w:val="TableParagraph"/>
              <w:spacing w:before="73"/>
              <w:ind w:left="73" w:right="3"/>
              <w:rPr>
                <w:color w:val="0F243E" w:themeColor="text2" w:themeShade="80"/>
              </w:rPr>
            </w:pPr>
            <w:r w:rsidRPr="00256652">
              <w:rPr>
                <w:color w:val="0F243E" w:themeColor="text2" w:themeShade="80"/>
              </w:rPr>
              <w:t xml:space="preserve">Proven ability to </w:t>
            </w:r>
            <w:proofErr w:type="spellStart"/>
            <w:r w:rsidRPr="00256652">
              <w:rPr>
                <w:color w:val="0F243E" w:themeColor="text2" w:themeShade="80"/>
              </w:rPr>
              <w:t>analyse</w:t>
            </w:r>
            <w:proofErr w:type="spellEnd"/>
            <w:r w:rsidRPr="00256652">
              <w:rPr>
                <w:color w:val="0F243E" w:themeColor="text2" w:themeShade="80"/>
              </w:rPr>
              <w:t>, interpret, and present information clearly.</w:t>
            </w:r>
          </w:p>
        </w:tc>
        <w:tc>
          <w:tcPr>
            <w:tcW w:w="2977" w:type="dxa"/>
          </w:tcPr>
          <w:p w14:paraId="48EDCA75" w14:textId="77777777" w:rsidR="00AB2152" w:rsidRPr="00256652" w:rsidRDefault="00AB2152" w:rsidP="00094B96">
            <w:pPr>
              <w:pStyle w:val="TableParagraph"/>
              <w:spacing w:before="73"/>
              <w:ind w:left="73" w:right="3"/>
              <w:rPr>
                <w:color w:val="0F243E" w:themeColor="text2" w:themeShade="80"/>
              </w:rPr>
            </w:pPr>
          </w:p>
        </w:tc>
        <w:tc>
          <w:tcPr>
            <w:tcW w:w="2126" w:type="dxa"/>
          </w:tcPr>
          <w:p w14:paraId="657CD832" w14:textId="3608B75D" w:rsidR="00AB2152" w:rsidRPr="00256652" w:rsidRDefault="00AB2152" w:rsidP="00094B96">
            <w:pPr>
              <w:pStyle w:val="TableParagraph"/>
              <w:rPr>
                <w:color w:val="0F243E" w:themeColor="text2" w:themeShade="80"/>
              </w:rPr>
            </w:pPr>
          </w:p>
        </w:tc>
      </w:tr>
      <w:tr w:rsidR="00AB2152" w:rsidRPr="00256652" w14:paraId="293F8752" w14:textId="77777777" w:rsidTr="00256652">
        <w:trPr>
          <w:trHeight w:val="688"/>
        </w:trPr>
        <w:tc>
          <w:tcPr>
            <w:tcW w:w="1565" w:type="dxa"/>
            <w:vMerge/>
            <w:shd w:val="clear" w:color="auto" w:fill="D9D9D9"/>
          </w:tcPr>
          <w:p w14:paraId="03AC06E8"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7991A574" w14:textId="77777777" w:rsidR="00AB2152" w:rsidRPr="00256652" w:rsidRDefault="00AB2152" w:rsidP="00094B96">
            <w:pPr>
              <w:pStyle w:val="TableParagraph"/>
              <w:spacing w:before="73"/>
              <w:ind w:left="73" w:right="3"/>
              <w:rPr>
                <w:color w:val="0F243E" w:themeColor="text2" w:themeShade="80"/>
              </w:rPr>
            </w:pPr>
          </w:p>
        </w:tc>
        <w:tc>
          <w:tcPr>
            <w:tcW w:w="2977" w:type="dxa"/>
          </w:tcPr>
          <w:p w14:paraId="638555AA" w14:textId="70D46207" w:rsidR="00AB2152" w:rsidRPr="00256652" w:rsidRDefault="00AB2152" w:rsidP="00094B96">
            <w:pPr>
              <w:pStyle w:val="TableParagraph"/>
              <w:spacing w:before="73"/>
              <w:ind w:left="73" w:right="3"/>
              <w:rPr>
                <w:color w:val="0F243E" w:themeColor="text2" w:themeShade="80"/>
              </w:rPr>
            </w:pPr>
            <w:r>
              <w:rPr>
                <w:color w:val="0F243E" w:themeColor="text2" w:themeShade="80"/>
              </w:rPr>
              <w:t>Knowledge of fundraising practice across various income streams – private donors, trusts, corporates and through events</w:t>
            </w:r>
          </w:p>
        </w:tc>
        <w:tc>
          <w:tcPr>
            <w:tcW w:w="2126" w:type="dxa"/>
          </w:tcPr>
          <w:p w14:paraId="0D3444C9" w14:textId="77777777" w:rsidR="00AB2152" w:rsidRPr="00256652" w:rsidRDefault="00AB2152" w:rsidP="00094B96">
            <w:pPr>
              <w:pStyle w:val="TableParagraph"/>
              <w:rPr>
                <w:color w:val="0F243E" w:themeColor="text2" w:themeShade="80"/>
              </w:rPr>
            </w:pPr>
          </w:p>
        </w:tc>
      </w:tr>
      <w:tr w:rsidR="00AB2152" w:rsidRPr="00256652" w14:paraId="23C40C15" w14:textId="77777777" w:rsidTr="00256652">
        <w:trPr>
          <w:trHeight w:val="688"/>
        </w:trPr>
        <w:tc>
          <w:tcPr>
            <w:tcW w:w="1565" w:type="dxa"/>
            <w:vMerge/>
            <w:shd w:val="clear" w:color="auto" w:fill="D9D9D9"/>
          </w:tcPr>
          <w:p w14:paraId="33AEDB37"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561CA638" w14:textId="77777777" w:rsidR="00AB2152" w:rsidRPr="00256652" w:rsidRDefault="00AB2152" w:rsidP="00094B96">
            <w:pPr>
              <w:pStyle w:val="TableParagraph"/>
              <w:spacing w:before="73"/>
              <w:ind w:left="73" w:right="3"/>
              <w:rPr>
                <w:color w:val="0F243E" w:themeColor="text2" w:themeShade="80"/>
              </w:rPr>
            </w:pPr>
          </w:p>
        </w:tc>
        <w:tc>
          <w:tcPr>
            <w:tcW w:w="2977" w:type="dxa"/>
          </w:tcPr>
          <w:p w14:paraId="242198FF" w14:textId="3E4F5083" w:rsidR="00AB2152" w:rsidRDefault="00AB2152" w:rsidP="00094B96">
            <w:pPr>
              <w:pStyle w:val="TableParagraph"/>
              <w:spacing w:before="73"/>
              <w:ind w:left="73" w:right="3"/>
              <w:rPr>
                <w:color w:val="0F243E" w:themeColor="text2" w:themeShade="80"/>
              </w:rPr>
            </w:pPr>
            <w:r>
              <w:rPr>
                <w:color w:val="0F243E" w:themeColor="text2" w:themeShade="80"/>
              </w:rPr>
              <w:t xml:space="preserve">Experience in establishing new systems to deliver efficiency, and compliance across prospecting and wider fundraising operations. </w:t>
            </w:r>
          </w:p>
        </w:tc>
        <w:tc>
          <w:tcPr>
            <w:tcW w:w="2126" w:type="dxa"/>
          </w:tcPr>
          <w:p w14:paraId="37F742A2" w14:textId="77777777" w:rsidR="00AB2152" w:rsidRPr="00256652" w:rsidRDefault="00AB2152" w:rsidP="00094B96">
            <w:pPr>
              <w:pStyle w:val="TableParagraph"/>
              <w:rPr>
                <w:color w:val="0F243E" w:themeColor="text2" w:themeShade="80"/>
              </w:rPr>
            </w:pPr>
          </w:p>
        </w:tc>
      </w:tr>
      <w:tr w:rsidR="00AB2152" w:rsidRPr="00256652" w14:paraId="1BDA3DF8" w14:textId="77777777" w:rsidTr="00256652">
        <w:trPr>
          <w:trHeight w:val="688"/>
        </w:trPr>
        <w:tc>
          <w:tcPr>
            <w:tcW w:w="1565" w:type="dxa"/>
            <w:vMerge/>
            <w:shd w:val="clear" w:color="auto" w:fill="D9D9D9"/>
          </w:tcPr>
          <w:p w14:paraId="66582020"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5DD556D9" w14:textId="6A5F1709" w:rsidR="00AB2152" w:rsidRPr="00256652" w:rsidRDefault="00AB2152" w:rsidP="00094B96">
            <w:pPr>
              <w:pStyle w:val="TableParagraph"/>
              <w:spacing w:before="73"/>
              <w:ind w:left="73" w:right="3"/>
              <w:rPr>
                <w:color w:val="0F243E" w:themeColor="text2" w:themeShade="80"/>
              </w:rPr>
            </w:pPr>
          </w:p>
        </w:tc>
        <w:tc>
          <w:tcPr>
            <w:tcW w:w="2977" w:type="dxa"/>
          </w:tcPr>
          <w:p w14:paraId="5C7199E6" w14:textId="752011FD" w:rsidR="00AB2152" w:rsidRPr="00256652" w:rsidRDefault="00AB2152" w:rsidP="00094B96">
            <w:pPr>
              <w:pStyle w:val="TableParagraph"/>
              <w:spacing w:before="73"/>
              <w:ind w:left="73" w:right="3"/>
              <w:rPr>
                <w:color w:val="0F243E" w:themeColor="text2" w:themeShade="80"/>
              </w:rPr>
            </w:pPr>
            <w:r w:rsidRPr="00256652">
              <w:rPr>
                <w:color w:val="0F243E" w:themeColor="text2" w:themeShade="80"/>
              </w:rPr>
              <w:t>Experience supporting donor events or campaign logistics.</w:t>
            </w:r>
          </w:p>
        </w:tc>
        <w:tc>
          <w:tcPr>
            <w:tcW w:w="2126" w:type="dxa"/>
          </w:tcPr>
          <w:p w14:paraId="0D29E8F2" w14:textId="77777777" w:rsidR="00AB2152" w:rsidRPr="00256652" w:rsidRDefault="00AB2152" w:rsidP="00094B96">
            <w:pPr>
              <w:pStyle w:val="TableParagraph"/>
              <w:rPr>
                <w:color w:val="0F243E" w:themeColor="text2" w:themeShade="80"/>
              </w:rPr>
            </w:pPr>
          </w:p>
        </w:tc>
      </w:tr>
      <w:tr w:rsidR="00AB2152" w:rsidRPr="00256652" w14:paraId="6F88E5BE" w14:textId="77777777" w:rsidTr="00256652">
        <w:trPr>
          <w:trHeight w:val="688"/>
        </w:trPr>
        <w:tc>
          <w:tcPr>
            <w:tcW w:w="1565" w:type="dxa"/>
            <w:vMerge/>
            <w:shd w:val="clear" w:color="auto" w:fill="D9D9D9"/>
          </w:tcPr>
          <w:p w14:paraId="3FBE014D" w14:textId="77777777" w:rsidR="00AB2152" w:rsidRPr="00256652" w:rsidRDefault="00AB2152" w:rsidP="00094B96">
            <w:pPr>
              <w:pStyle w:val="TableParagraph"/>
              <w:spacing w:before="78" w:line="237" w:lineRule="auto"/>
              <w:ind w:left="76" w:right="211"/>
              <w:rPr>
                <w:b/>
                <w:color w:val="0F243E" w:themeColor="text2" w:themeShade="80"/>
              </w:rPr>
            </w:pPr>
          </w:p>
        </w:tc>
        <w:tc>
          <w:tcPr>
            <w:tcW w:w="3969" w:type="dxa"/>
          </w:tcPr>
          <w:p w14:paraId="7744C30E" w14:textId="20D70D25" w:rsidR="00AB2152" w:rsidRPr="00256652" w:rsidRDefault="00AB2152" w:rsidP="00094B96">
            <w:pPr>
              <w:pStyle w:val="TableParagraph"/>
              <w:spacing w:before="73"/>
              <w:ind w:left="73" w:right="3"/>
              <w:rPr>
                <w:color w:val="0F243E" w:themeColor="text2" w:themeShade="80"/>
              </w:rPr>
            </w:pPr>
          </w:p>
        </w:tc>
        <w:tc>
          <w:tcPr>
            <w:tcW w:w="2977" w:type="dxa"/>
          </w:tcPr>
          <w:p w14:paraId="23FBF95B" w14:textId="2B249548" w:rsidR="00AB2152" w:rsidRPr="00256652" w:rsidRDefault="00AB2152" w:rsidP="00094B96">
            <w:pPr>
              <w:pStyle w:val="TableParagraph"/>
              <w:spacing w:before="73"/>
              <w:ind w:left="73" w:right="3"/>
              <w:rPr>
                <w:color w:val="0F243E" w:themeColor="text2" w:themeShade="80"/>
              </w:rPr>
            </w:pPr>
            <w:r w:rsidRPr="00256652">
              <w:rPr>
                <w:color w:val="0F243E" w:themeColor="text2" w:themeShade="80"/>
              </w:rPr>
              <w:t xml:space="preserve">Experience in </w:t>
            </w:r>
            <w:proofErr w:type="gramStart"/>
            <w:r w:rsidRPr="00256652">
              <w:rPr>
                <w:color w:val="0F243E" w:themeColor="text2" w:themeShade="80"/>
              </w:rPr>
              <w:t>a performing</w:t>
            </w:r>
            <w:proofErr w:type="gramEnd"/>
            <w:r w:rsidRPr="00256652">
              <w:rPr>
                <w:color w:val="0F243E" w:themeColor="text2" w:themeShade="80"/>
              </w:rPr>
              <w:t xml:space="preserve"> arts or cultural setting.</w:t>
            </w:r>
          </w:p>
        </w:tc>
        <w:tc>
          <w:tcPr>
            <w:tcW w:w="2126" w:type="dxa"/>
          </w:tcPr>
          <w:p w14:paraId="1499E8E9" w14:textId="076F447A" w:rsidR="00AB2152" w:rsidRPr="00256652" w:rsidRDefault="00AB2152" w:rsidP="00094B96">
            <w:pPr>
              <w:pStyle w:val="TableParagraph"/>
              <w:rPr>
                <w:color w:val="0F243E" w:themeColor="text2" w:themeShade="80"/>
              </w:rPr>
            </w:pPr>
            <w:r w:rsidRPr="00256652">
              <w:rPr>
                <w:color w:val="0F243E" w:themeColor="text2" w:themeShade="80"/>
              </w:rPr>
              <w:t>Application/Interview</w:t>
            </w:r>
          </w:p>
        </w:tc>
      </w:tr>
      <w:tr w:rsidR="00256652" w:rsidRPr="00256652" w14:paraId="0338DB18" w14:textId="77777777" w:rsidTr="00256652">
        <w:trPr>
          <w:trHeight w:val="438"/>
        </w:trPr>
        <w:tc>
          <w:tcPr>
            <w:tcW w:w="1565" w:type="dxa"/>
            <w:vMerge w:val="restart"/>
            <w:shd w:val="clear" w:color="auto" w:fill="D9D9D9"/>
          </w:tcPr>
          <w:p w14:paraId="52A7B022" w14:textId="3739EC47" w:rsidR="00256652" w:rsidRPr="00256652" w:rsidRDefault="00256652" w:rsidP="00256652">
            <w:pPr>
              <w:pStyle w:val="TableParagraph"/>
              <w:spacing w:before="73"/>
              <w:ind w:left="76"/>
              <w:rPr>
                <w:b/>
                <w:color w:val="0F243E" w:themeColor="text2" w:themeShade="80"/>
              </w:rPr>
            </w:pPr>
            <w:r w:rsidRPr="00256652">
              <w:rPr>
                <w:b/>
                <w:color w:val="0F243E" w:themeColor="text2" w:themeShade="80"/>
              </w:rPr>
              <w:t>Skills</w:t>
            </w:r>
            <w:r w:rsidRPr="00256652">
              <w:rPr>
                <w:b/>
                <w:color w:val="0F243E" w:themeColor="text2" w:themeShade="80"/>
                <w:spacing w:val="-4"/>
              </w:rPr>
              <w:t xml:space="preserve"> </w:t>
            </w:r>
            <w:r w:rsidRPr="00256652">
              <w:rPr>
                <w:b/>
                <w:color w:val="0F243E" w:themeColor="text2" w:themeShade="80"/>
              </w:rPr>
              <w:t>and</w:t>
            </w:r>
            <w:r w:rsidRPr="00256652">
              <w:rPr>
                <w:b/>
                <w:color w:val="0F243E" w:themeColor="text2" w:themeShade="80"/>
                <w:spacing w:val="-3"/>
              </w:rPr>
              <w:t xml:space="preserve"> </w:t>
            </w:r>
            <w:r w:rsidRPr="00256652">
              <w:rPr>
                <w:b/>
                <w:color w:val="0F243E" w:themeColor="text2" w:themeShade="80"/>
                <w:spacing w:val="-2"/>
              </w:rPr>
              <w:t>Abilities</w:t>
            </w:r>
          </w:p>
        </w:tc>
        <w:tc>
          <w:tcPr>
            <w:tcW w:w="3969" w:type="dxa"/>
          </w:tcPr>
          <w:p w14:paraId="061CDB00" w14:textId="367235AD" w:rsidR="00256652" w:rsidRPr="00256652" w:rsidRDefault="00256652" w:rsidP="00256652">
            <w:pPr>
              <w:pStyle w:val="TableParagraph"/>
              <w:spacing w:before="73"/>
              <w:ind w:left="73" w:right="3"/>
              <w:rPr>
                <w:color w:val="0F243E" w:themeColor="text2" w:themeShade="80"/>
                <w:lang w:val="en-GB"/>
              </w:rPr>
            </w:pPr>
            <w:r w:rsidRPr="00256652">
              <w:rPr>
                <w:color w:val="0F243E" w:themeColor="text2" w:themeShade="80"/>
              </w:rPr>
              <w:t>Excellent project management skills.</w:t>
            </w:r>
          </w:p>
        </w:tc>
        <w:tc>
          <w:tcPr>
            <w:tcW w:w="2977" w:type="dxa"/>
          </w:tcPr>
          <w:p w14:paraId="1C0A4FE4" w14:textId="77777777" w:rsidR="00256652" w:rsidRPr="00256652" w:rsidRDefault="00256652" w:rsidP="00256652">
            <w:pPr>
              <w:pStyle w:val="TableParagraph"/>
              <w:rPr>
                <w:color w:val="0F243E" w:themeColor="text2" w:themeShade="80"/>
              </w:rPr>
            </w:pPr>
          </w:p>
        </w:tc>
        <w:tc>
          <w:tcPr>
            <w:tcW w:w="2126" w:type="dxa"/>
          </w:tcPr>
          <w:p w14:paraId="52A79CD8" w14:textId="214C41CA" w:rsidR="00256652" w:rsidRPr="00256652" w:rsidRDefault="00256652" w:rsidP="00256652">
            <w:pPr>
              <w:pStyle w:val="TableParagraph"/>
              <w:rPr>
                <w:color w:val="0F243E" w:themeColor="text2" w:themeShade="80"/>
              </w:rPr>
            </w:pPr>
            <w:r w:rsidRPr="00256652">
              <w:rPr>
                <w:color w:val="0F243E" w:themeColor="text2" w:themeShade="80"/>
              </w:rPr>
              <w:t>Application/Interview</w:t>
            </w:r>
          </w:p>
        </w:tc>
      </w:tr>
      <w:tr w:rsidR="00256652" w:rsidRPr="00256652" w14:paraId="32F20DC7" w14:textId="77777777" w:rsidTr="00256652">
        <w:trPr>
          <w:trHeight w:val="438"/>
        </w:trPr>
        <w:tc>
          <w:tcPr>
            <w:tcW w:w="1565" w:type="dxa"/>
            <w:vMerge/>
            <w:shd w:val="clear" w:color="auto" w:fill="D9D9D9"/>
          </w:tcPr>
          <w:p w14:paraId="7EE34861" w14:textId="77777777" w:rsidR="00256652" w:rsidRPr="00256652" w:rsidRDefault="00256652" w:rsidP="00256652">
            <w:pPr>
              <w:pStyle w:val="TableParagraph"/>
              <w:spacing w:before="73"/>
              <w:ind w:left="76"/>
              <w:rPr>
                <w:b/>
                <w:color w:val="0F243E" w:themeColor="text2" w:themeShade="80"/>
              </w:rPr>
            </w:pPr>
          </w:p>
        </w:tc>
        <w:tc>
          <w:tcPr>
            <w:tcW w:w="3969" w:type="dxa"/>
          </w:tcPr>
          <w:p w14:paraId="705CAE84" w14:textId="57CA0AB1" w:rsidR="00256652" w:rsidRPr="00256652" w:rsidRDefault="00256652" w:rsidP="00256652">
            <w:pPr>
              <w:pStyle w:val="TableParagraph"/>
              <w:spacing w:before="73"/>
              <w:ind w:left="73" w:right="3"/>
              <w:rPr>
                <w:color w:val="0F243E" w:themeColor="text2" w:themeShade="80"/>
                <w:lang w:val="en-GB"/>
              </w:rPr>
            </w:pPr>
            <w:r w:rsidRPr="00256652">
              <w:rPr>
                <w:color w:val="0F243E" w:themeColor="text2" w:themeShade="80"/>
              </w:rPr>
              <w:t>Strong written and verbal communication skills.</w:t>
            </w:r>
          </w:p>
        </w:tc>
        <w:tc>
          <w:tcPr>
            <w:tcW w:w="2977" w:type="dxa"/>
          </w:tcPr>
          <w:p w14:paraId="2EA00127" w14:textId="77777777" w:rsidR="00256652" w:rsidRPr="00256652" w:rsidRDefault="00256652" w:rsidP="00256652">
            <w:pPr>
              <w:pStyle w:val="TableParagraph"/>
              <w:rPr>
                <w:color w:val="0F243E" w:themeColor="text2" w:themeShade="80"/>
              </w:rPr>
            </w:pPr>
          </w:p>
        </w:tc>
        <w:tc>
          <w:tcPr>
            <w:tcW w:w="2126" w:type="dxa"/>
          </w:tcPr>
          <w:p w14:paraId="4B59111B" w14:textId="0584AEBD" w:rsidR="00256652" w:rsidRPr="00256652" w:rsidRDefault="00256652" w:rsidP="00256652">
            <w:pPr>
              <w:pStyle w:val="TableParagraph"/>
              <w:rPr>
                <w:color w:val="0F243E" w:themeColor="text2" w:themeShade="80"/>
              </w:rPr>
            </w:pPr>
            <w:r w:rsidRPr="00256652">
              <w:rPr>
                <w:color w:val="0F243E" w:themeColor="text2" w:themeShade="80"/>
              </w:rPr>
              <w:t>Application/Interview</w:t>
            </w:r>
          </w:p>
        </w:tc>
      </w:tr>
      <w:tr w:rsidR="00256652" w:rsidRPr="00256652" w14:paraId="70E5CC93" w14:textId="77777777" w:rsidTr="00256652">
        <w:trPr>
          <w:trHeight w:val="688"/>
        </w:trPr>
        <w:tc>
          <w:tcPr>
            <w:tcW w:w="1565" w:type="dxa"/>
            <w:vMerge/>
            <w:shd w:val="clear" w:color="auto" w:fill="D9D9D9"/>
          </w:tcPr>
          <w:p w14:paraId="70E5CC8F" w14:textId="77777777" w:rsidR="00256652" w:rsidRPr="00256652" w:rsidRDefault="00256652" w:rsidP="00256652">
            <w:pPr>
              <w:rPr>
                <w:color w:val="0F243E" w:themeColor="text2" w:themeShade="80"/>
                <w:sz w:val="2"/>
                <w:szCs w:val="2"/>
              </w:rPr>
            </w:pPr>
          </w:p>
        </w:tc>
        <w:tc>
          <w:tcPr>
            <w:tcW w:w="3969" w:type="dxa"/>
          </w:tcPr>
          <w:p w14:paraId="70E5CC90" w14:textId="7D09135F"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High level of accuracy and attention to detail.</w:t>
            </w:r>
          </w:p>
        </w:tc>
        <w:tc>
          <w:tcPr>
            <w:tcW w:w="2977" w:type="dxa"/>
          </w:tcPr>
          <w:p w14:paraId="70E5CC91" w14:textId="77777777" w:rsidR="00256652" w:rsidRPr="00256652" w:rsidRDefault="00256652" w:rsidP="00256652">
            <w:pPr>
              <w:pStyle w:val="TableParagraph"/>
              <w:rPr>
                <w:color w:val="0F243E" w:themeColor="text2" w:themeShade="80"/>
              </w:rPr>
            </w:pPr>
          </w:p>
        </w:tc>
        <w:tc>
          <w:tcPr>
            <w:tcW w:w="2126" w:type="dxa"/>
          </w:tcPr>
          <w:p w14:paraId="70E5CC92" w14:textId="4E303FA8" w:rsidR="00256652" w:rsidRPr="00256652" w:rsidRDefault="00256652" w:rsidP="00256652">
            <w:pPr>
              <w:pStyle w:val="TableParagraph"/>
              <w:rPr>
                <w:rFonts w:ascii="Times New Roman"/>
                <w:color w:val="0F243E" w:themeColor="text2" w:themeShade="80"/>
                <w:sz w:val="20"/>
              </w:rPr>
            </w:pPr>
            <w:r w:rsidRPr="00256652">
              <w:rPr>
                <w:color w:val="0F243E" w:themeColor="text2" w:themeShade="80"/>
              </w:rPr>
              <w:t>Application/Interview</w:t>
            </w:r>
          </w:p>
        </w:tc>
      </w:tr>
      <w:tr w:rsidR="00256652" w:rsidRPr="00256652" w14:paraId="70E5CC98" w14:textId="77777777" w:rsidTr="00256652">
        <w:trPr>
          <w:trHeight w:val="685"/>
        </w:trPr>
        <w:tc>
          <w:tcPr>
            <w:tcW w:w="1565" w:type="dxa"/>
            <w:vMerge/>
            <w:shd w:val="clear" w:color="auto" w:fill="D9D9D9"/>
          </w:tcPr>
          <w:p w14:paraId="70E5CC94" w14:textId="77777777" w:rsidR="00256652" w:rsidRPr="00256652" w:rsidRDefault="00256652" w:rsidP="00256652">
            <w:pPr>
              <w:rPr>
                <w:color w:val="0F243E" w:themeColor="text2" w:themeShade="80"/>
                <w:sz w:val="2"/>
                <w:szCs w:val="2"/>
              </w:rPr>
            </w:pPr>
          </w:p>
        </w:tc>
        <w:tc>
          <w:tcPr>
            <w:tcW w:w="3969" w:type="dxa"/>
          </w:tcPr>
          <w:p w14:paraId="70E5CC95" w14:textId="60391301"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 xml:space="preserve">Ability to </w:t>
            </w:r>
            <w:proofErr w:type="spellStart"/>
            <w:r w:rsidRPr="00256652">
              <w:rPr>
                <w:color w:val="0F243E" w:themeColor="text2" w:themeShade="80"/>
              </w:rPr>
              <w:t>prioritise</w:t>
            </w:r>
            <w:proofErr w:type="spellEnd"/>
            <w:r w:rsidRPr="00256652">
              <w:rPr>
                <w:color w:val="0F243E" w:themeColor="text2" w:themeShade="80"/>
              </w:rPr>
              <w:t>, work flexibly, and meet deadlines.</w:t>
            </w:r>
          </w:p>
        </w:tc>
        <w:tc>
          <w:tcPr>
            <w:tcW w:w="2977" w:type="dxa"/>
          </w:tcPr>
          <w:p w14:paraId="70E5CC96" w14:textId="77777777" w:rsidR="00256652" w:rsidRPr="00256652" w:rsidRDefault="00256652" w:rsidP="00256652">
            <w:pPr>
              <w:pStyle w:val="TableParagraph"/>
              <w:rPr>
                <w:color w:val="0F243E" w:themeColor="text2" w:themeShade="80"/>
              </w:rPr>
            </w:pPr>
          </w:p>
        </w:tc>
        <w:tc>
          <w:tcPr>
            <w:tcW w:w="2126" w:type="dxa"/>
          </w:tcPr>
          <w:p w14:paraId="70E5CC97" w14:textId="12C85451" w:rsidR="00256652" w:rsidRPr="00256652" w:rsidRDefault="00256652" w:rsidP="00256652">
            <w:pPr>
              <w:pStyle w:val="TableParagraph"/>
              <w:rPr>
                <w:rFonts w:ascii="Times New Roman"/>
                <w:color w:val="0F243E" w:themeColor="text2" w:themeShade="80"/>
                <w:sz w:val="20"/>
              </w:rPr>
            </w:pPr>
            <w:r w:rsidRPr="00256652">
              <w:rPr>
                <w:color w:val="0F243E" w:themeColor="text2" w:themeShade="80"/>
              </w:rPr>
              <w:t>Application/Interview</w:t>
            </w:r>
          </w:p>
        </w:tc>
      </w:tr>
      <w:tr w:rsidR="00256652" w:rsidRPr="00256652" w14:paraId="70E5CC9D" w14:textId="77777777" w:rsidTr="00256652">
        <w:trPr>
          <w:trHeight w:val="687"/>
        </w:trPr>
        <w:tc>
          <w:tcPr>
            <w:tcW w:w="1565" w:type="dxa"/>
            <w:vMerge/>
            <w:shd w:val="clear" w:color="auto" w:fill="D9D9D9"/>
          </w:tcPr>
          <w:p w14:paraId="70E5CC99" w14:textId="77777777" w:rsidR="00256652" w:rsidRPr="00256652" w:rsidRDefault="00256652" w:rsidP="00256652">
            <w:pPr>
              <w:rPr>
                <w:color w:val="0F243E" w:themeColor="text2" w:themeShade="80"/>
                <w:sz w:val="2"/>
                <w:szCs w:val="2"/>
              </w:rPr>
            </w:pPr>
          </w:p>
        </w:tc>
        <w:tc>
          <w:tcPr>
            <w:tcW w:w="3969" w:type="dxa"/>
          </w:tcPr>
          <w:p w14:paraId="70E5CC9A" w14:textId="089AF1FF"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Confident working with CRM databases and Microsoft Office suite.</w:t>
            </w:r>
          </w:p>
        </w:tc>
        <w:tc>
          <w:tcPr>
            <w:tcW w:w="2977" w:type="dxa"/>
          </w:tcPr>
          <w:p w14:paraId="70E5CC9B" w14:textId="77777777" w:rsidR="00256652" w:rsidRPr="00256652" w:rsidRDefault="00256652" w:rsidP="00256652">
            <w:pPr>
              <w:pStyle w:val="TableParagraph"/>
              <w:spacing w:before="73"/>
              <w:rPr>
                <w:color w:val="0F243E" w:themeColor="text2" w:themeShade="80"/>
              </w:rPr>
            </w:pPr>
          </w:p>
        </w:tc>
        <w:tc>
          <w:tcPr>
            <w:tcW w:w="2126" w:type="dxa"/>
          </w:tcPr>
          <w:p w14:paraId="70E5CC9C" w14:textId="2A575CDA" w:rsidR="00256652" w:rsidRPr="00256652" w:rsidRDefault="00256652" w:rsidP="00256652">
            <w:pPr>
              <w:pStyle w:val="TableParagraph"/>
              <w:rPr>
                <w:rFonts w:ascii="Times New Roman"/>
                <w:color w:val="0F243E" w:themeColor="text2" w:themeShade="80"/>
                <w:sz w:val="20"/>
              </w:rPr>
            </w:pPr>
            <w:r w:rsidRPr="00256652">
              <w:rPr>
                <w:color w:val="0F243E" w:themeColor="text2" w:themeShade="80"/>
              </w:rPr>
              <w:t>Application/Interview</w:t>
            </w:r>
          </w:p>
        </w:tc>
      </w:tr>
      <w:tr w:rsidR="00256652" w:rsidRPr="00256652" w14:paraId="70E5CCA2" w14:textId="77777777" w:rsidTr="0034437D">
        <w:trPr>
          <w:trHeight w:val="480"/>
        </w:trPr>
        <w:tc>
          <w:tcPr>
            <w:tcW w:w="1565" w:type="dxa"/>
            <w:vMerge/>
            <w:shd w:val="clear" w:color="auto" w:fill="D9D9D9"/>
          </w:tcPr>
          <w:p w14:paraId="70E5CC9E" w14:textId="77777777" w:rsidR="00256652" w:rsidRPr="00256652" w:rsidRDefault="00256652" w:rsidP="00256652">
            <w:pPr>
              <w:rPr>
                <w:color w:val="0F243E" w:themeColor="text2" w:themeShade="80"/>
                <w:sz w:val="2"/>
                <w:szCs w:val="2"/>
              </w:rPr>
            </w:pPr>
          </w:p>
        </w:tc>
        <w:tc>
          <w:tcPr>
            <w:tcW w:w="3969" w:type="dxa"/>
          </w:tcPr>
          <w:p w14:paraId="70E5CC9F" w14:textId="3B4274F1"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Ability to think creatively and strategically</w:t>
            </w:r>
          </w:p>
        </w:tc>
        <w:tc>
          <w:tcPr>
            <w:tcW w:w="2977" w:type="dxa"/>
          </w:tcPr>
          <w:p w14:paraId="70E5CCA0" w14:textId="77777777" w:rsidR="00256652" w:rsidRPr="00256652" w:rsidRDefault="00256652" w:rsidP="00256652">
            <w:pPr>
              <w:pStyle w:val="TableParagraph"/>
              <w:rPr>
                <w:color w:val="0F243E" w:themeColor="text2" w:themeShade="80"/>
              </w:rPr>
            </w:pPr>
          </w:p>
        </w:tc>
        <w:tc>
          <w:tcPr>
            <w:tcW w:w="2126" w:type="dxa"/>
          </w:tcPr>
          <w:p w14:paraId="70E5CCA1" w14:textId="7491DE39" w:rsidR="00256652" w:rsidRPr="00256652" w:rsidRDefault="00256652" w:rsidP="00256652">
            <w:pPr>
              <w:pStyle w:val="TableParagraph"/>
              <w:rPr>
                <w:rFonts w:ascii="Times New Roman"/>
                <w:color w:val="0F243E" w:themeColor="text2" w:themeShade="80"/>
                <w:sz w:val="20"/>
              </w:rPr>
            </w:pPr>
            <w:r w:rsidRPr="00256652">
              <w:rPr>
                <w:color w:val="0F243E" w:themeColor="text2" w:themeShade="80"/>
              </w:rPr>
              <w:t>Application/Interview</w:t>
            </w:r>
          </w:p>
        </w:tc>
      </w:tr>
      <w:tr w:rsidR="00256652" w:rsidRPr="00256652" w14:paraId="70E5CCC6" w14:textId="77777777" w:rsidTr="00256652">
        <w:trPr>
          <w:trHeight w:val="844"/>
        </w:trPr>
        <w:tc>
          <w:tcPr>
            <w:tcW w:w="1565" w:type="dxa"/>
            <w:vMerge w:val="restart"/>
            <w:shd w:val="clear" w:color="auto" w:fill="D9D9D9"/>
          </w:tcPr>
          <w:p w14:paraId="70E5CCC1" w14:textId="77777777" w:rsidR="00256652" w:rsidRPr="00256652" w:rsidRDefault="00256652" w:rsidP="00256652">
            <w:pPr>
              <w:pStyle w:val="TableParagraph"/>
              <w:spacing w:before="73"/>
              <w:ind w:left="76"/>
              <w:rPr>
                <w:b/>
                <w:color w:val="0F243E" w:themeColor="text2" w:themeShade="80"/>
              </w:rPr>
            </w:pPr>
            <w:r w:rsidRPr="00256652">
              <w:rPr>
                <w:b/>
                <w:color w:val="0F243E" w:themeColor="text2" w:themeShade="80"/>
              </w:rPr>
              <w:t>Personal</w:t>
            </w:r>
            <w:r w:rsidRPr="00256652">
              <w:rPr>
                <w:b/>
                <w:color w:val="0F243E" w:themeColor="text2" w:themeShade="80"/>
                <w:spacing w:val="-5"/>
              </w:rPr>
              <w:t xml:space="preserve"> </w:t>
            </w:r>
            <w:r w:rsidRPr="00256652">
              <w:rPr>
                <w:b/>
                <w:color w:val="0F243E" w:themeColor="text2" w:themeShade="80"/>
                <w:spacing w:val="-2"/>
              </w:rPr>
              <w:t>qualities</w:t>
            </w:r>
          </w:p>
        </w:tc>
        <w:tc>
          <w:tcPr>
            <w:tcW w:w="3969" w:type="dxa"/>
          </w:tcPr>
          <w:p w14:paraId="70E5CCC2" w14:textId="0F88B260"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Affinity for the Theatre’s mission and enthusiasm for supporting its success.</w:t>
            </w:r>
          </w:p>
        </w:tc>
        <w:tc>
          <w:tcPr>
            <w:tcW w:w="2977" w:type="dxa"/>
          </w:tcPr>
          <w:p w14:paraId="70E5CCC3" w14:textId="77777777" w:rsidR="00256652" w:rsidRPr="00256652" w:rsidRDefault="00256652" w:rsidP="00256652">
            <w:pPr>
              <w:pStyle w:val="TableParagraph"/>
              <w:spacing w:before="73"/>
              <w:ind w:left="74"/>
              <w:rPr>
                <w:color w:val="0F243E" w:themeColor="text2" w:themeShade="80"/>
              </w:rPr>
            </w:pPr>
            <w:r w:rsidRPr="00256652">
              <w:rPr>
                <w:color w:val="0F243E" w:themeColor="text2" w:themeShade="80"/>
              </w:rPr>
              <w:t>An understanding of the</w:t>
            </w:r>
          </w:p>
          <w:p w14:paraId="70E5CCC4" w14:textId="43F35AAF" w:rsidR="00256652" w:rsidRPr="00256652" w:rsidRDefault="00256652" w:rsidP="00256652">
            <w:pPr>
              <w:pStyle w:val="TableParagraph"/>
              <w:spacing w:before="1"/>
              <w:ind w:left="74"/>
              <w:rPr>
                <w:color w:val="0F243E" w:themeColor="text2" w:themeShade="80"/>
              </w:rPr>
            </w:pPr>
            <w:r w:rsidRPr="00256652">
              <w:rPr>
                <w:color w:val="0F243E" w:themeColor="text2" w:themeShade="80"/>
              </w:rPr>
              <w:t>Theatre’s role within its wider communities.</w:t>
            </w:r>
          </w:p>
        </w:tc>
        <w:tc>
          <w:tcPr>
            <w:tcW w:w="2126" w:type="dxa"/>
          </w:tcPr>
          <w:p w14:paraId="70E5CCC5" w14:textId="79FC4B5B" w:rsidR="00256652" w:rsidRPr="00256652" w:rsidRDefault="00256652" w:rsidP="00256652">
            <w:pPr>
              <w:pStyle w:val="TableParagraph"/>
              <w:rPr>
                <w:color w:val="0F243E" w:themeColor="text2" w:themeShade="80"/>
              </w:rPr>
            </w:pPr>
            <w:r w:rsidRPr="00256652">
              <w:rPr>
                <w:color w:val="0F243E" w:themeColor="text2" w:themeShade="80"/>
              </w:rPr>
              <w:t>Application/Interview</w:t>
            </w:r>
          </w:p>
        </w:tc>
      </w:tr>
      <w:tr w:rsidR="00256652" w:rsidRPr="00256652" w14:paraId="70E5CCCB" w14:textId="77777777" w:rsidTr="00256652">
        <w:trPr>
          <w:trHeight w:val="560"/>
        </w:trPr>
        <w:tc>
          <w:tcPr>
            <w:tcW w:w="1565" w:type="dxa"/>
            <w:vMerge/>
            <w:shd w:val="clear" w:color="auto" w:fill="D9D9D9"/>
          </w:tcPr>
          <w:p w14:paraId="70E5CCC7" w14:textId="77777777" w:rsidR="00256652" w:rsidRPr="00256652" w:rsidRDefault="00256652" w:rsidP="00256652">
            <w:pPr>
              <w:rPr>
                <w:color w:val="0F243E" w:themeColor="text2" w:themeShade="80"/>
                <w:sz w:val="2"/>
                <w:szCs w:val="2"/>
              </w:rPr>
            </w:pPr>
          </w:p>
        </w:tc>
        <w:tc>
          <w:tcPr>
            <w:tcW w:w="3969" w:type="dxa"/>
          </w:tcPr>
          <w:p w14:paraId="70E5CCC8" w14:textId="254838C9"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Collaborative team player with a proactive, solutions-focused approach.</w:t>
            </w:r>
          </w:p>
        </w:tc>
        <w:tc>
          <w:tcPr>
            <w:tcW w:w="2977" w:type="dxa"/>
          </w:tcPr>
          <w:p w14:paraId="70E5CCC9" w14:textId="5DE930B1" w:rsidR="00256652" w:rsidRPr="00256652" w:rsidRDefault="00256652" w:rsidP="00256652">
            <w:pPr>
              <w:pStyle w:val="TableParagraph"/>
              <w:spacing w:before="73"/>
              <w:ind w:right="3"/>
              <w:rPr>
                <w:color w:val="0F243E" w:themeColor="text2" w:themeShade="80"/>
              </w:rPr>
            </w:pPr>
            <w:r w:rsidRPr="00256652">
              <w:rPr>
                <w:color w:val="0F243E" w:themeColor="text2" w:themeShade="80"/>
              </w:rPr>
              <w:t xml:space="preserve"> </w:t>
            </w:r>
          </w:p>
        </w:tc>
        <w:tc>
          <w:tcPr>
            <w:tcW w:w="2126" w:type="dxa"/>
          </w:tcPr>
          <w:p w14:paraId="70E5CCCA" w14:textId="687FE9AB" w:rsidR="00256652" w:rsidRPr="00256652" w:rsidRDefault="00256652" w:rsidP="00256652">
            <w:pPr>
              <w:pStyle w:val="TableParagraph"/>
              <w:rPr>
                <w:color w:val="0F243E" w:themeColor="text2" w:themeShade="80"/>
              </w:rPr>
            </w:pPr>
            <w:r w:rsidRPr="00256652">
              <w:rPr>
                <w:color w:val="0F243E" w:themeColor="text2" w:themeShade="80"/>
              </w:rPr>
              <w:t>Application/Interview</w:t>
            </w:r>
          </w:p>
        </w:tc>
      </w:tr>
      <w:tr w:rsidR="00256652" w:rsidRPr="00256652" w14:paraId="25777C25" w14:textId="77777777" w:rsidTr="00256652">
        <w:trPr>
          <w:trHeight w:val="610"/>
        </w:trPr>
        <w:tc>
          <w:tcPr>
            <w:tcW w:w="1565" w:type="dxa"/>
            <w:vMerge/>
            <w:shd w:val="clear" w:color="auto" w:fill="D9D9D9"/>
          </w:tcPr>
          <w:p w14:paraId="3D890DCC" w14:textId="77777777" w:rsidR="00256652" w:rsidRPr="00256652" w:rsidRDefault="00256652" w:rsidP="00256652">
            <w:pPr>
              <w:rPr>
                <w:color w:val="0F243E" w:themeColor="text2" w:themeShade="80"/>
                <w:sz w:val="2"/>
                <w:szCs w:val="2"/>
              </w:rPr>
            </w:pPr>
          </w:p>
        </w:tc>
        <w:tc>
          <w:tcPr>
            <w:tcW w:w="3969" w:type="dxa"/>
          </w:tcPr>
          <w:p w14:paraId="4DE324DF" w14:textId="73261FBE" w:rsidR="00256652" w:rsidRPr="00256652" w:rsidRDefault="00256652" w:rsidP="00256652">
            <w:pPr>
              <w:pStyle w:val="TableParagraph"/>
              <w:spacing w:before="73"/>
              <w:ind w:left="73" w:right="3"/>
              <w:rPr>
                <w:color w:val="0F243E" w:themeColor="text2" w:themeShade="80"/>
              </w:rPr>
            </w:pPr>
            <w:r w:rsidRPr="00256652">
              <w:rPr>
                <w:color w:val="0F243E" w:themeColor="text2" w:themeShade="80"/>
              </w:rPr>
              <w:t>Analytical thinker who enjoys improving systems and supporting others to succeed.</w:t>
            </w:r>
          </w:p>
        </w:tc>
        <w:tc>
          <w:tcPr>
            <w:tcW w:w="2977" w:type="dxa"/>
          </w:tcPr>
          <w:p w14:paraId="1E0A7015" w14:textId="77777777" w:rsidR="00256652" w:rsidRPr="00256652" w:rsidRDefault="00256652" w:rsidP="00256652">
            <w:pPr>
              <w:pStyle w:val="TableParagraph"/>
              <w:spacing w:before="73"/>
              <w:ind w:right="3"/>
              <w:rPr>
                <w:color w:val="0F243E" w:themeColor="text2" w:themeShade="80"/>
              </w:rPr>
            </w:pPr>
          </w:p>
        </w:tc>
        <w:tc>
          <w:tcPr>
            <w:tcW w:w="2126" w:type="dxa"/>
          </w:tcPr>
          <w:p w14:paraId="117A8CC8" w14:textId="0E343FDB" w:rsidR="00256652" w:rsidRPr="00256652" w:rsidRDefault="00256652" w:rsidP="00256652">
            <w:pPr>
              <w:pStyle w:val="TableParagraph"/>
              <w:rPr>
                <w:color w:val="0F243E" w:themeColor="text2" w:themeShade="80"/>
              </w:rPr>
            </w:pPr>
            <w:r w:rsidRPr="00256652">
              <w:rPr>
                <w:color w:val="0F243E" w:themeColor="text2" w:themeShade="80"/>
              </w:rPr>
              <w:t>Application/Interview</w:t>
            </w:r>
          </w:p>
        </w:tc>
      </w:tr>
    </w:tbl>
    <w:p w14:paraId="70E5CCCC" w14:textId="77777777" w:rsidR="00486078" w:rsidRPr="00256652" w:rsidRDefault="00486078">
      <w:pPr>
        <w:rPr>
          <w:color w:val="0F243E" w:themeColor="text2" w:themeShade="80"/>
        </w:rPr>
      </w:pPr>
    </w:p>
    <w:sectPr w:rsidR="00486078" w:rsidRPr="00256652">
      <w:pgSz w:w="11910" w:h="16840"/>
      <w:pgMar w:top="640" w:right="560" w:bottom="2000" w:left="740" w:header="0" w:footer="1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2C20" w14:textId="77777777" w:rsidR="00014A28" w:rsidRDefault="00014A28">
      <w:r>
        <w:separator/>
      </w:r>
    </w:p>
  </w:endnote>
  <w:endnote w:type="continuationSeparator" w:id="0">
    <w:p w14:paraId="78402943" w14:textId="77777777" w:rsidR="00014A28" w:rsidRDefault="0001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CCD0" w14:textId="77777777" w:rsidR="00AF77F6" w:rsidRDefault="003F2B65">
    <w:pPr>
      <w:pStyle w:val="BodyText"/>
      <w:spacing w:line="14" w:lineRule="auto"/>
      <w:rPr>
        <w:sz w:val="20"/>
      </w:rPr>
    </w:pPr>
    <w:r>
      <w:rPr>
        <w:noProof/>
      </w:rPr>
      <w:drawing>
        <wp:anchor distT="0" distB="0" distL="0" distR="0" simplePos="0" relativeHeight="487345152" behindDoc="1" locked="0" layoutInCell="1" allowOverlap="1" wp14:anchorId="70E5CCD1" wp14:editId="70E5CCD2">
          <wp:simplePos x="0" y="0"/>
          <wp:positionH relativeFrom="page">
            <wp:posOffset>6663690</wp:posOffset>
          </wp:positionH>
          <wp:positionV relativeFrom="page">
            <wp:posOffset>10014610</wp:posOffset>
          </wp:positionV>
          <wp:extent cx="228600" cy="327024"/>
          <wp:effectExtent l="0" t="0" r="0" b="0"/>
          <wp:wrapNone/>
          <wp:docPr id="9506072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8600" cy="327024"/>
                  </a:xfrm>
                  <a:prstGeom prst="rect">
                    <a:avLst/>
                  </a:prstGeom>
                </pic:spPr>
              </pic:pic>
            </a:graphicData>
          </a:graphic>
        </wp:anchor>
      </w:drawing>
    </w:r>
    <w:r>
      <w:rPr>
        <w:noProof/>
      </w:rPr>
      <w:drawing>
        <wp:anchor distT="0" distB="0" distL="0" distR="0" simplePos="0" relativeHeight="487345664" behindDoc="1" locked="0" layoutInCell="1" allowOverlap="1" wp14:anchorId="70E5CCD3" wp14:editId="70E5CCD4">
          <wp:simplePos x="0" y="0"/>
          <wp:positionH relativeFrom="page">
            <wp:posOffset>6092190</wp:posOffset>
          </wp:positionH>
          <wp:positionV relativeFrom="page">
            <wp:posOffset>10014610</wp:posOffset>
          </wp:positionV>
          <wp:extent cx="457200" cy="295108"/>
          <wp:effectExtent l="0" t="0" r="0" b="0"/>
          <wp:wrapNone/>
          <wp:docPr id="2651810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7200" cy="295108"/>
                  </a:xfrm>
                  <a:prstGeom prst="rect">
                    <a:avLst/>
                  </a:prstGeom>
                </pic:spPr>
              </pic:pic>
            </a:graphicData>
          </a:graphic>
        </wp:anchor>
      </w:drawing>
    </w:r>
    <w:r>
      <w:rPr>
        <w:noProof/>
      </w:rPr>
      <w:drawing>
        <wp:anchor distT="0" distB="0" distL="0" distR="0" simplePos="0" relativeHeight="487346176" behindDoc="1" locked="0" layoutInCell="1" allowOverlap="1" wp14:anchorId="70E5CCD5" wp14:editId="70E5CCD6">
          <wp:simplePos x="0" y="0"/>
          <wp:positionH relativeFrom="page">
            <wp:posOffset>575309</wp:posOffset>
          </wp:positionH>
          <wp:positionV relativeFrom="page">
            <wp:posOffset>9369500</wp:posOffset>
          </wp:positionV>
          <wp:extent cx="846404" cy="668655"/>
          <wp:effectExtent l="0" t="0" r="0" b="0"/>
          <wp:wrapNone/>
          <wp:docPr id="58615448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846404" cy="668655"/>
                  </a:xfrm>
                  <a:prstGeom prst="rect">
                    <a:avLst/>
                  </a:prstGeom>
                </pic:spPr>
              </pic:pic>
            </a:graphicData>
          </a:graphic>
        </wp:anchor>
      </w:drawing>
    </w:r>
    <w:r>
      <w:rPr>
        <w:noProof/>
      </w:rPr>
      <mc:AlternateContent>
        <mc:Choice Requires="wps">
          <w:drawing>
            <wp:anchor distT="0" distB="0" distL="0" distR="0" simplePos="0" relativeHeight="487346688" behindDoc="1" locked="0" layoutInCell="1" allowOverlap="1" wp14:anchorId="70E5CCD7" wp14:editId="70E5CCD8">
              <wp:simplePos x="0" y="0"/>
              <wp:positionH relativeFrom="page">
                <wp:posOffset>3427603</wp:posOffset>
              </wp:positionH>
              <wp:positionV relativeFrom="page">
                <wp:posOffset>9357011</wp:posOffset>
              </wp:positionV>
              <wp:extent cx="3427095" cy="548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095" cy="548005"/>
                      </a:xfrm>
                      <a:prstGeom prst="rect">
                        <a:avLst/>
                      </a:prstGeom>
                    </wps:spPr>
                    <wps:txbx>
                      <w:txbxContent>
                        <w:p w14:paraId="70E5CCD9" w14:textId="77777777" w:rsidR="00AF77F6" w:rsidRDefault="003F2B65">
                          <w:pPr>
                            <w:spacing w:before="14"/>
                            <w:ind w:right="21"/>
                            <w:jc w:val="right"/>
                            <w:rPr>
                              <w:rFonts w:ascii="Arial"/>
                              <w:b/>
                              <w:sz w:val="18"/>
                            </w:rPr>
                          </w:pPr>
                          <w:r>
                            <w:rPr>
                              <w:rFonts w:ascii="Arial"/>
                              <w:b/>
                              <w:color w:val="6299AD"/>
                              <w:sz w:val="18"/>
                            </w:rPr>
                            <w:t>Pitlochry</w:t>
                          </w:r>
                          <w:r>
                            <w:rPr>
                              <w:rFonts w:ascii="Arial"/>
                              <w:b/>
                              <w:color w:val="6299AD"/>
                              <w:spacing w:val="-5"/>
                              <w:sz w:val="18"/>
                            </w:rPr>
                            <w:t xml:space="preserve"> </w:t>
                          </w:r>
                          <w:r>
                            <w:rPr>
                              <w:rFonts w:ascii="Arial"/>
                              <w:b/>
                              <w:color w:val="6299AD"/>
                              <w:sz w:val="18"/>
                            </w:rPr>
                            <w:t>Festival</w:t>
                          </w:r>
                          <w:r>
                            <w:rPr>
                              <w:rFonts w:ascii="Arial"/>
                              <w:b/>
                              <w:color w:val="6299AD"/>
                              <w:spacing w:val="-4"/>
                              <w:sz w:val="18"/>
                            </w:rPr>
                            <w:t xml:space="preserve"> </w:t>
                          </w:r>
                          <w:r>
                            <w:rPr>
                              <w:rFonts w:ascii="Arial"/>
                              <w:b/>
                              <w:color w:val="6299AD"/>
                              <w:sz w:val="18"/>
                            </w:rPr>
                            <w:t>Theatre</w:t>
                          </w:r>
                          <w:r>
                            <w:rPr>
                              <w:rFonts w:ascii="Arial"/>
                              <w:b/>
                              <w:color w:val="6299AD"/>
                              <w:spacing w:val="-4"/>
                              <w:sz w:val="18"/>
                            </w:rPr>
                            <w:t xml:space="preserve"> </w:t>
                          </w:r>
                          <w:r>
                            <w:rPr>
                              <w:rFonts w:ascii="Arial"/>
                              <w:b/>
                              <w:color w:val="6299AD"/>
                              <w:sz w:val="18"/>
                            </w:rPr>
                            <w:t>|</w:t>
                          </w:r>
                          <w:r>
                            <w:rPr>
                              <w:rFonts w:ascii="Arial"/>
                              <w:b/>
                              <w:color w:val="6299AD"/>
                              <w:spacing w:val="-6"/>
                              <w:sz w:val="18"/>
                            </w:rPr>
                            <w:t xml:space="preserve"> </w:t>
                          </w:r>
                          <w:r>
                            <w:rPr>
                              <w:rFonts w:ascii="Arial"/>
                              <w:b/>
                              <w:color w:val="6299AD"/>
                              <w:sz w:val="18"/>
                            </w:rPr>
                            <w:t>+44</w:t>
                          </w:r>
                          <w:r>
                            <w:rPr>
                              <w:rFonts w:ascii="Arial"/>
                              <w:b/>
                              <w:color w:val="6299AD"/>
                              <w:spacing w:val="-5"/>
                              <w:sz w:val="18"/>
                            </w:rPr>
                            <w:t xml:space="preserve"> </w:t>
                          </w:r>
                          <w:r>
                            <w:rPr>
                              <w:rFonts w:ascii="Arial"/>
                              <w:b/>
                              <w:color w:val="6299AD"/>
                              <w:sz w:val="18"/>
                            </w:rPr>
                            <w:t>(0)1796</w:t>
                          </w:r>
                          <w:r>
                            <w:rPr>
                              <w:rFonts w:ascii="Arial"/>
                              <w:b/>
                              <w:color w:val="6299AD"/>
                              <w:spacing w:val="-6"/>
                              <w:sz w:val="18"/>
                            </w:rPr>
                            <w:t xml:space="preserve"> </w:t>
                          </w:r>
                          <w:r>
                            <w:rPr>
                              <w:rFonts w:ascii="Arial"/>
                              <w:b/>
                              <w:color w:val="6299AD"/>
                              <w:spacing w:val="-2"/>
                              <w:sz w:val="18"/>
                            </w:rPr>
                            <w:t>484626</w:t>
                          </w:r>
                        </w:p>
                        <w:p w14:paraId="70E5CCDA" w14:textId="77777777" w:rsidR="00AF77F6" w:rsidRDefault="003F2B65">
                          <w:pPr>
                            <w:spacing w:before="2"/>
                            <w:ind w:left="20" w:right="18" w:firstLine="1051"/>
                            <w:jc w:val="right"/>
                            <w:rPr>
                              <w:rFonts w:ascii="Arial"/>
                              <w:b/>
                              <w:sz w:val="18"/>
                            </w:rPr>
                          </w:pPr>
                          <w:r>
                            <w:rPr>
                              <w:rFonts w:ascii="Arial"/>
                              <w:color w:val="6299AD"/>
                              <w:sz w:val="18"/>
                            </w:rPr>
                            <w:t>Registered</w:t>
                          </w:r>
                          <w:r>
                            <w:rPr>
                              <w:rFonts w:ascii="Arial"/>
                              <w:color w:val="6299AD"/>
                              <w:spacing w:val="-8"/>
                              <w:sz w:val="18"/>
                            </w:rPr>
                            <w:t xml:space="preserve"> </w:t>
                          </w:r>
                          <w:r>
                            <w:rPr>
                              <w:rFonts w:ascii="Arial"/>
                              <w:color w:val="6299AD"/>
                              <w:sz w:val="18"/>
                            </w:rPr>
                            <w:t>Office:</w:t>
                          </w:r>
                          <w:r>
                            <w:rPr>
                              <w:rFonts w:ascii="Arial"/>
                              <w:color w:val="6299AD"/>
                              <w:spacing w:val="-7"/>
                              <w:sz w:val="18"/>
                            </w:rPr>
                            <w:t xml:space="preserve"> </w:t>
                          </w:r>
                          <w:r>
                            <w:rPr>
                              <w:rFonts w:ascii="Arial"/>
                              <w:color w:val="6299AD"/>
                              <w:sz w:val="18"/>
                            </w:rPr>
                            <w:t>Port-Na-Craig,</w:t>
                          </w:r>
                          <w:r>
                            <w:rPr>
                              <w:rFonts w:ascii="Arial"/>
                              <w:color w:val="6299AD"/>
                              <w:spacing w:val="-7"/>
                              <w:sz w:val="18"/>
                            </w:rPr>
                            <w:t xml:space="preserve"> </w:t>
                          </w:r>
                          <w:r>
                            <w:rPr>
                              <w:rFonts w:ascii="Arial"/>
                              <w:color w:val="6299AD"/>
                              <w:sz w:val="18"/>
                            </w:rPr>
                            <w:t>Pitlochry</w:t>
                          </w:r>
                          <w:r>
                            <w:rPr>
                              <w:rFonts w:ascii="Arial"/>
                              <w:color w:val="6299AD"/>
                              <w:spacing w:val="-5"/>
                              <w:sz w:val="18"/>
                            </w:rPr>
                            <w:t xml:space="preserve"> </w:t>
                          </w:r>
                          <w:r>
                            <w:rPr>
                              <w:rFonts w:ascii="Arial"/>
                              <w:b/>
                              <w:color w:val="6299AD"/>
                              <w:sz w:val="18"/>
                            </w:rPr>
                            <w:t>PH16</w:t>
                          </w:r>
                          <w:r>
                            <w:rPr>
                              <w:rFonts w:ascii="Arial"/>
                              <w:b/>
                              <w:color w:val="6299AD"/>
                              <w:spacing w:val="-9"/>
                              <w:sz w:val="18"/>
                            </w:rPr>
                            <w:t xml:space="preserve"> </w:t>
                          </w:r>
                          <w:r>
                            <w:rPr>
                              <w:rFonts w:ascii="Arial"/>
                              <w:b/>
                              <w:color w:val="6299AD"/>
                              <w:sz w:val="18"/>
                            </w:rPr>
                            <w:t xml:space="preserve">5DR </w:t>
                          </w:r>
                          <w:r>
                            <w:rPr>
                              <w:rFonts w:ascii="Arial"/>
                              <w:color w:val="6299AD"/>
                              <w:sz w:val="18"/>
                            </w:rPr>
                            <w:t>Company</w:t>
                          </w:r>
                          <w:r>
                            <w:rPr>
                              <w:rFonts w:ascii="Arial"/>
                              <w:color w:val="6299AD"/>
                              <w:spacing w:val="-6"/>
                              <w:sz w:val="18"/>
                            </w:rPr>
                            <w:t xml:space="preserve"> </w:t>
                          </w:r>
                          <w:r>
                            <w:rPr>
                              <w:rFonts w:ascii="Arial"/>
                              <w:color w:val="6299AD"/>
                              <w:sz w:val="18"/>
                            </w:rPr>
                            <w:t>Limited</w:t>
                          </w:r>
                          <w:r>
                            <w:rPr>
                              <w:rFonts w:ascii="Arial"/>
                              <w:color w:val="6299AD"/>
                              <w:spacing w:val="-8"/>
                              <w:sz w:val="18"/>
                            </w:rPr>
                            <w:t xml:space="preserve"> </w:t>
                          </w:r>
                          <w:r>
                            <w:rPr>
                              <w:rFonts w:ascii="Arial"/>
                              <w:color w:val="6299AD"/>
                              <w:sz w:val="18"/>
                            </w:rPr>
                            <w:t>by</w:t>
                          </w:r>
                          <w:r>
                            <w:rPr>
                              <w:rFonts w:ascii="Arial"/>
                              <w:color w:val="6299AD"/>
                              <w:spacing w:val="-5"/>
                              <w:sz w:val="18"/>
                            </w:rPr>
                            <w:t xml:space="preserve"> </w:t>
                          </w:r>
                          <w:r>
                            <w:rPr>
                              <w:rFonts w:ascii="Arial"/>
                              <w:color w:val="6299AD"/>
                              <w:sz w:val="18"/>
                            </w:rPr>
                            <w:t>Guarantee:</w:t>
                          </w:r>
                          <w:r>
                            <w:rPr>
                              <w:rFonts w:ascii="Arial"/>
                              <w:color w:val="6299AD"/>
                              <w:spacing w:val="-6"/>
                              <w:sz w:val="18"/>
                            </w:rPr>
                            <w:t xml:space="preserve"> </w:t>
                          </w:r>
                          <w:r>
                            <w:rPr>
                              <w:rFonts w:ascii="Arial"/>
                              <w:color w:val="6299AD"/>
                              <w:sz w:val="18"/>
                            </w:rPr>
                            <w:t>Registered</w:t>
                          </w:r>
                          <w:r>
                            <w:rPr>
                              <w:rFonts w:ascii="Arial"/>
                              <w:color w:val="6299AD"/>
                              <w:spacing w:val="-6"/>
                              <w:sz w:val="18"/>
                            </w:rPr>
                            <w:t xml:space="preserve"> </w:t>
                          </w:r>
                          <w:r>
                            <w:rPr>
                              <w:rFonts w:ascii="Arial"/>
                              <w:color w:val="6299AD"/>
                              <w:sz w:val="18"/>
                            </w:rPr>
                            <w:t>in</w:t>
                          </w:r>
                          <w:r>
                            <w:rPr>
                              <w:rFonts w:ascii="Arial"/>
                              <w:color w:val="6299AD"/>
                              <w:spacing w:val="-6"/>
                              <w:sz w:val="18"/>
                            </w:rPr>
                            <w:t xml:space="preserve"> </w:t>
                          </w:r>
                          <w:r>
                            <w:rPr>
                              <w:rFonts w:ascii="Arial"/>
                              <w:color w:val="6299AD"/>
                              <w:sz w:val="18"/>
                            </w:rPr>
                            <w:t>Scotland</w:t>
                          </w:r>
                          <w:r>
                            <w:rPr>
                              <w:rFonts w:ascii="Arial"/>
                              <w:color w:val="6299AD"/>
                              <w:spacing w:val="-2"/>
                              <w:sz w:val="18"/>
                            </w:rPr>
                            <w:t xml:space="preserve"> </w:t>
                          </w:r>
                          <w:r>
                            <w:rPr>
                              <w:rFonts w:ascii="Arial"/>
                              <w:b/>
                              <w:color w:val="6299AD"/>
                              <w:sz w:val="18"/>
                            </w:rPr>
                            <w:t xml:space="preserve">SC029243 </w:t>
                          </w:r>
                          <w:r>
                            <w:rPr>
                              <w:rFonts w:ascii="Arial"/>
                              <w:color w:val="6299AD"/>
                              <w:sz w:val="18"/>
                            </w:rPr>
                            <w:t xml:space="preserve">Regulated by the Scottish Charity Regulator (OSCR) </w:t>
                          </w:r>
                          <w:r>
                            <w:rPr>
                              <w:rFonts w:ascii="Arial"/>
                              <w:b/>
                              <w:color w:val="6299AD"/>
                              <w:sz w:val="18"/>
                            </w:rPr>
                            <w:t>SC013055</w:t>
                          </w:r>
                        </w:p>
                      </w:txbxContent>
                    </wps:txbx>
                    <wps:bodyPr wrap="square" lIns="0" tIns="0" rIns="0" bIns="0" rtlCol="0">
                      <a:noAutofit/>
                    </wps:bodyPr>
                  </wps:wsp>
                </a:graphicData>
              </a:graphic>
            </wp:anchor>
          </w:drawing>
        </mc:Choice>
        <mc:Fallback>
          <w:pict>
            <v:shapetype w14:anchorId="70E5CCD7" id="_x0000_t202" coordsize="21600,21600" o:spt="202" path="m,l,21600r21600,l21600,xe">
              <v:stroke joinstyle="miter"/>
              <v:path gradientshapeok="t" o:connecttype="rect"/>
            </v:shapetype>
            <v:shape id="Textbox 4" o:spid="_x0000_s1026" type="#_x0000_t202" style="position:absolute;margin-left:269.9pt;margin-top:736.75pt;width:269.85pt;height:43.1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" filled="f" stroked="f">
              <v:textbox inset="0,0,0,0">
                <w:txbxContent>
                  <w:p w14:paraId="70E5CCD9" w14:textId="77777777" w:rsidR="00AF77F6" w:rsidRDefault="003F2B65">
                    <w:pPr>
                      <w:spacing w:before="14"/>
                      <w:ind w:right="21"/>
                      <w:jc w:val="right"/>
                      <w:rPr>
                        <w:rFonts w:ascii="Arial"/>
                        <w:b/>
                        <w:sz w:val="18"/>
                      </w:rPr>
                    </w:pPr>
                    <w:r>
                      <w:rPr>
                        <w:rFonts w:ascii="Arial"/>
                        <w:b/>
                        <w:color w:val="6299AD"/>
                        <w:sz w:val="18"/>
                      </w:rPr>
                      <w:t>Pitlochry</w:t>
                    </w:r>
                    <w:r>
                      <w:rPr>
                        <w:rFonts w:ascii="Arial"/>
                        <w:b/>
                        <w:color w:val="6299AD"/>
                        <w:spacing w:val="-5"/>
                        <w:sz w:val="18"/>
                      </w:rPr>
                      <w:t xml:space="preserve"> </w:t>
                    </w:r>
                    <w:r>
                      <w:rPr>
                        <w:rFonts w:ascii="Arial"/>
                        <w:b/>
                        <w:color w:val="6299AD"/>
                        <w:sz w:val="18"/>
                      </w:rPr>
                      <w:t>Festival</w:t>
                    </w:r>
                    <w:r>
                      <w:rPr>
                        <w:rFonts w:ascii="Arial"/>
                        <w:b/>
                        <w:color w:val="6299AD"/>
                        <w:spacing w:val="-4"/>
                        <w:sz w:val="18"/>
                      </w:rPr>
                      <w:t xml:space="preserve"> </w:t>
                    </w:r>
                    <w:r>
                      <w:rPr>
                        <w:rFonts w:ascii="Arial"/>
                        <w:b/>
                        <w:color w:val="6299AD"/>
                        <w:sz w:val="18"/>
                      </w:rPr>
                      <w:t>Theatre</w:t>
                    </w:r>
                    <w:r>
                      <w:rPr>
                        <w:rFonts w:ascii="Arial"/>
                        <w:b/>
                        <w:color w:val="6299AD"/>
                        <w:spacing w:val="-4"/>
                        <w:sz w:val="18"/>
                      </w:rPr>
                      <w:t xml:space="preserve"> </w:t>
                    </w:r>
                    <w:r>
                      <w:rPr>
                        <w:rFonts w:ascii="Arial"/>
                        <w:b/>
                        <w:color w:val="6299AD"/>
                        <w:sz w:val="18"/>
                      </w:rPr>
                      <w:t>|</w:t>
                    </w:r>
                    <w:r>
                      <w:rPr>
                        <w:rFonts w:ascii="Arial"/>
                        <w:b/>
                        <w:color w:val="6299AD"/>
                        <w:spacing w:val="-6"/>
                        <w:sz w:val="18"/>
                      </w:rPr>
                      <w:t xml:space="preserve"> </w:t>
                    </w:r>
                    <w:r>
                      <w:rPr>
                        <w:rFonts w:ascii="Arial"/>
                        <w:b/>
                        <w:color w:val="6299AD"/>
                        <w:sz w:val="18"/>
                      </w:rPr>
                      <w:t>+44</w:t>
                    </w:r>
                    <w:r>
                      <w:rPr>
                        <w:rFonts w:ascii="Arial"/>
                        <w:b/>
                        <w:color w:val="6299AD"/>
                        <w:spacing w:val="-5"/>
                        <w:sz w:val="18"/>
                      </w:rPr>
                      <w:t xml:space="preserve"> </w:t>
                    </w:r>
                    <w:r>
                      <w:rPr>
                        <w:rFonts w:ascii="Arial"/>
                        <w:b/>
                        <w:color w:val="6299AD"/>
                        <w:sz w:val="18"/>
                      </w:rPr>
                      <w:t>(0)1796</w:t>
                    </w:r>
                    <w:r>
                      <w:rPr>
                        <w:rFonts w:ascii="Arial"/>
                        <w:b/>
                        <w:color w:val="6299AD"/>
                        <w:spacing w:val="-6"/>
                        <w:sz w:val="18"/>
                      </w:rPr>
                      <w:t xml:space="preserve"> </w:t>
                    </w:r>
                    <w:r>
                      <w:rPr>
                        <w:rFonts w:ascii="Arial"/>
                        <w:b/>
                        <w:color w:val="6299AD"/>
                        <w:spacing w:val="-2"/>
                        <w:sz w:val="18"/>
                      </w:rPr>
                      <w:t>484626</w:t>
                    </w:r>
                  </w:p>
                  <w:p w14:paraId="70E5CCDA" w14:textId="77777777" w:rsidR="00AF77F6" w:rsidRDefault="003F2B65">
                    <w:pPr>
                      <w:spacing w:before="2"/>
                      <w:ind w:left="20" w:right="18" w:firstLine="1051"/>
                      <w:jc w:val="right"/>
                      <w:rPr>
                        <w:rFonts w:ascii="Arial"/>
                        <w:b/>
                        <w:sz w:val="18"/>
                      </w:rPr>
                    </w:pPr>
                    <w:r>
                      <w:rPr>
                        <w:rFonts w:ascii="Arial"/>
                        <w:color w:val="6299AD"/>
                        <w:sz w:val="18"/>
                      </w:rPr>
                      <w:t>Registered</w:t>
                    </w:r>
                    <w:r>
                      <w:rPr>
                        <w:rFonts w:ascii="Arial"/>
                        <w:color w:val="6299AD"/>
                        <w:spacing w:val="-8"/>
                        <w:sz w:val="18"/>
                      </w:rPr>
                      <w:t xml:space="preserve"> </w:t>
                    </w:r>
                    <w:r>
                      <w:rPr>
                        <w:rFonts w:ascii="Arial"/>
                        <w:color w:val="6299AD"/>
                        <w:sz w:val="18"/>
                      </w:rPr>
                      <w:t>Office:</w:t>
                    </w:r>
                    <w:r>
                      <w:rPr>
                        <w:rFonts w:ascii="Arial"/>
                        <w:color w:val="6299AD"/>
                        <w:spacing w:val="-7"/>
                        <w:sz w:val="18"/>
                      </w:rPr>
                      <w:t xml:space="preserve"> </w:t>
                    </w:r>
                    <w:r>
                      <w:rPr>
                        <w:rFonts w:ascii="Arial"/>
                        <w:color w:val="6299AD"/>
                        <w:sz w:val="18"/>
                      </w:rPr>
                      <w:t>Port-Na-Craig,</w:t>
                    </w:r>
                    <w:r>
                      <w:rPr>
                        <w:rFonts w:ascii="Arial"/>
                        <w:color w:val="6299AD"/>
                        <w:spacing w:val="-7"/>
                        <w:sz w:val="18"/>
                      </w:rPr>
                      <w:t xml:space="preserve"> </w:t>
                    </w:r>
                    <w:r>
                      <w:rPr>
                        <w:rFonts w:ascii="Arial"/>
                        <w:color w:val="6299AD"/>
                        <w:sz w:val="18"/>
                      </w:rPr>
                      <w:t>Pitlochry</w:t>
                    </w:r>
                    <w:r>
                      <w:rPr>
                        <w:rFonts w:ascii="Arial"/>
                        <w:color w:val="6299AD"/>
                        <w:spacing w:val="-5"/>
                        <w:sz w:val="18"/>
                      </w:rPr>
                      <w:t xml:space="preserve"> </w:t>
                    </w:r>
                    <w:r>
                      <w:rPr>
                        <w:rFonts w:ascii="Arial"/>
                        <w:b/>
                        <w:color w:val="6299AD"/>
                        <w:sz w:val="18"/>
                      </w:rPr>
                      <w:t>PH16</w:t>
                    </w:r>
                    <w:r>
                      <w:rPr>
                        <w:rFonts w:ascii="Arial"/>
                        <w:b/>
                        <w:color w:val="6299AD"/>
                        <w:spacing w:val="-9"/>
                        <w:sz w:val="18"/>
                      </w:rPr>
                      <w:t xml:space="preserve"> </w:t>
                    </w:r>
                    <w:r>
                      <w:rPr>
                        <w:rFonts w:ascii="Arial"/>
                        <w:b/>
                        <w:color w:val="6299AD"/>
                        <w:sz w:val="18"/>
                      </w:rPr>
                      <w:t xml:space="preserve">5DR </w:t>
                    </w:r>
                    <w:r>
                      <w:rPr>
                        <w:rFonts w:ascii="Arial"/>
                        <w:color w:val="6299AD"/>
                        <w:sz w:val="18"/>
                      </w:rPr>
                      <w:t>Company</w:t>
                    </w:r>
                    <w:r>
                      <w:rPr>
                        <w:rFonts w:ascii="Arial"/>
                        <w:color w:val="6299AD"/>
                        <w:spacing w:val="-6"/>
                        <w:sz w:val="18"/>
                      </w:rPr>
                      <w:t xml:space="preserve"> </w:t>
                    </w:r>
                    <w:r>
                      <w:rPr>
                        <w:rFonts w:ascii="Arial"/>
                        <w:color w:val="6299AD"/>
                        <w:sz w:val="18"/>
                      </w:rPr>
                      <w:t>Limited</w:t>
                    </w:r>
                    <w:r>
                      <w:rPr>
                        <w:rFonts w:ascii="Arial"/>
                        <w:color w:val="6299AD"/>
                        <w:spacing w:val="-8"/>
                        <w:sz w:val="18"/>
                      </w:rPr>
                      <w:t xml:space="preserve"> </w:t>
                    </w:r>
                    <w:r>
                      <w:rPr>
                        <w:rFonts w:ascii="Arial"/>
                        <w:color w:val="6299AD"/>
                        <w:sz w:val="18"/>
                      </w:rPr>
                      <w:t>by</w:t>
                    </w:r>
                    <w:r>
                      <w:rPr>
                        <w:rFonts w:ascii="Arial"/>
                        <w:color w:val="6299AD"/>
                        <w:spacing w:val="-5"/>
                        <w:sz w:val="18"/>
                      </w:rPr>
                      <w:t xml:space="preserve"> </w:t>
                    </w:r>
                    <w:r>
                      <w:rPr>
                        <w:rFonts w:ascii="Arial"/>
                        <w:color w:val="6299AD"/>
                        <w:sz w:val="18"/>
                      </w:rPr>
                      <w:t>Guarantee:</w:t>
                    </w:r>
                    <w:r>
                      <w:rPr>
                        <w:rFonts w:ascii="Arial"/>
                        <w:color w:val="6299AD"/>
                        <w:spacing w:val="-6"/>
                        <w:sz w:val="18"/>
                      </w:rPr>
                      <w:t xml:space="preserve"> </w:t>
                    </w:r>
                    <w:r>
                      <w:rPr>
                        <w:rFonts w:ascii="Arial"/>
                        <w:color w:val="6299AD"/>
                        <w:sz w:val="18"/>
                      </w:rPr>
                      <w:t>Registered</w:t>
                    </w:r>
                    <w:r>
                      <w:rPr>
                        <w:rFonts w:ascii="Arial"/>
                        <w:color w:val="6299AD"/>
                        <w:spacing w:val="-6"/>
                        <w:sz w:val="18"/>
                      </w:rPr>
                      <w:t xml:space="preserve"> </w:t>
                    </w:r>
                    <w:r>
                      <w:rPr>
                        <w:rFonts w:ascii="Arial"/>
                        <w:color w:val="6299AD"/>
                        <w:sz w:val="18"/>
                      </w:rPr>
                      <w:t>in</w:t>
                    </w:r>
                    <w:r>
                      <w:rPr>
                        <w:rFonts w:ascii="Arial"/>
                        <w:color w:val="6299AD"/>
                        <w:spacing w:val="-6"/>
                        <w:sz w:val="18"/>
                      </w:rPr>
                      <w:t xml:space="preserve"> </w:t>
                    </w:r>
                    <w:r>
                      <w:rPr>
                        <w:rFonts w:ascii="Arial"/>
                        <w:color w:val="6299AD"/>
                        <w:sz w:val="18"/>
                      </w:rPr>
                      <w:t>Scotland</w:t>
                    </w:r>
                    <w:r>
                      <w:rPr>
                        <w:rFonts w:ascii="Arial"/>
                        <w:color w:val="6299AD"/>
                        <w:spacing w:val="-2"/>
                        <w:sz w:val="18"/>
                      </w:rPr>
                      <w:t xml:space="preserve"> </w:t>
                    </w:r>
                    <w:r>
                      <w:rPr>
                        <w:rFonts w:ascii="Arial"/>
                        <w:b/>
                        <w:color w:val="6299AD"/>
                        <w:sz w:val="18"/>
                      </w:rPr>
                      <w:t xml:space="preserve">SC029243 </w:t>
                    </w:r>
                    <w:r>
                      <w:rPr>
                        <w:rFonts w:ascii="Arial"/>
                        <w:color w:val="6299AD"/>
                        <w:sz w:val="18"/>
                      </w:rPr>
                      <w:t xml:space="preserve">Regulated by the Scottish Charity Regulator (OSCR) </w:t>
                    </w:r>
                    <w:r>
                      <w:rPr>
                        <w:rFonts w:ascii="Arial"/>
                        <w:b/>
                        <w:color w:val="6299AD"/>
                        <w:sz w:val="18"/>
                      </w:rPr>
                      <w:t>SC013055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0109" w14:textId="77777777" w:rsidR="00014A28" w:rsidRDefault="00014A28">
      <w:r>
        <w:separator/>
      </w:r>
    </w:p>
  </w:footnote>
  <w:footnote w:type="continuationSeparator" w:id="0">
    <w:p w14:paraId="49703E0F" w14:textId="77777777" w:rsidR="00014A28" w:rsidRDefault="0001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5E9"/>
    <w:multiLevelType w:val="multilevel"/>
    <w:tmpl w:val="CDC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6CFF"/>
    <w:multiLevelType w:val="hybridMultilevel"/>
    <w:tmpl w:val="E66E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723B2"/>
    <w:multiLevelType w:val="hybridMultilevel"/>
    <w:tmpl w:val="4058CC0C"/>
    <w:lvl w:ilvl="0" w:tplc="A3740D38">
      <w:numFmt w:val="bullet"/>
      <w:lvlText w:val=""/>
      <w:lvlJc w:val="left"/>
      <w:pPr>
        <w:ind w:left="1113" w:hanging="360"/>
      </w:pPr>
      <w:rPr>
        <w:rFonts w:ascii="Symbol" w:eastAsia="Symbol" w:hAnsi="Symbol" w:cs="Symbol" w:hint="default"/>
        <w:b w:val="0"/>
        <w:bCs w:val="0"/>
        <w:i w:val="0"/>
        <w:iCs w:val="0"/>
        <w:spacing w:val="0"/>
        <w:w w:val="100"/>
        <w:sz w:val="22"/>
        <w:szCs w:val="22"/>
        <w:lang w:val="en-US" w:eastAsia="en-US" w:bidi="ar-SA"/>
      </w:rPr>
    </w:lvl>
    <w:lvl w:ilvl="1" w:tplc="77EAA648">
      <w:numFmt w:val="bullet"/>
      <w:lvlText w:val="•"/>
      <w:lvlJc w:val="left"/>
      <w:pPr>
        <w:ind w:left="2068" w:hanging="360"/>
      </w:pPr>
      <w:rPr>
        <w:rFonts w:hint="default"/>
        <w:lang w:val="en-US" w:eastAsia="en-US" w:bidi="ar-SA"/>
      </w:rPr>
    </w:lvl>
    <w:lvl w:ilvl="2" w:tplc="BFA24F80">
      <w:numFmt w:val="bullet"/>
      <w:lvlText w:val="•"/>
      <w:lvlJc w:val="left"/>
      <w:pPr>
        <w:ind w:left="3017" w:hanging="360"/>
      </w:pPr>
      <w:rPr>
        <w:rFonts w:hint="default"/>
        <w:lang w:val="en-US" w:eastAsia="en-US" w:bidi="ar-SA"/>
      </w:rPr>
    </w:lvl>
    <w:lvl w:ilvl="3" w:tplc="579EC46E">
      <w:numFmt w:val="bullet"/>
      <w:lvlText w:val="•"/>
      <w:lvlJc w:val="left"/>
      <w:pPr>
        <w:ind w:left="3965" w:hanging="360"/>
      </w:pPr>
      <w:rPr>
        <w:rFonts w:hint="default"/>
        <w:lang w:val="en-US" w:eastAsia="en-US" w:bidi="ar-SA"/>
      </w:rPr>
    </w:lvl>
    <w:lvl w:ilvl="4" w:tplc="4E522CD6">
      <w:numFmt w:val="bullet"/>
      <w:lvlText w:val="•"/>
      <w:lvlJc w:val="left"/>
      <w:pPr>
        <w:ind w:left="4914" w:hanging="360"/>
      </w:pPr>
      <w:rPr>
        <w:rFonts w:hint="default"/>
        <w:lang w:val="en-US" w:eastAsia="en-US" w:bidi="ar-SA"/>
      </w:rPr>
    </w:lvl>
    <w:lvl w:ilvl="5" w:tplc="9A1A5FAC">
      <w:numFmt w:val="bullet"/>
      <w:lvlText w:val="•"/>
      <w:lvlJc w:val="left"/>
      <w:pPr>
        <w:ind w:left="5863" w:hanging="360"/>
      </w:pPr>
      <w:rPr>
        <w:rFonts w:hint="default"/>
        <w:lang w:val="en-US" w:eastAsia="en-US" w:bidi="ar-SA"/>
      </w:rPr>
    </w:lvl>
    <w:lvl w:ilvl="6" w:tplc="B372C826">
      <w:numFmt w:val="bullet"/>
      <w:lvlText w:val="•"/>
      <w:lvlJc w:val="left"/>
      <w:pPr>
        <w:ind w:left="6811" w:hanging="360"/>
      </w:pPr>
      <w:rPr>
        <w:rFonts w:hint="default"/>
        <w:lang w:val="en-US" w:eastAsia="en-US" w:bidi="ar-SA"/>
      </w:rPr>
    </w:lvl>
    <w:lvl w:ilvl="7" w:tplc="EAC8B78C">
      <w:numFmt w:val="bullet"/>
      <w:lvlText w:val="•"/>
      <w:lvlJc w:val="left"/>
      <w:pPr>
        <w:ind w:left="7760" w:hanging="360"/>
      </w:pPr>
      <w:rPr>
        <w:rFonts w:hint="default"/>
        <w:lang w:val="en-US" w:eastAsia="en-US" w:bidi="ar-SA"/>
      </w:rPr>
    </w:lvl>
    <w:lvl w:ilvl="8" w:tplc="F328FB4E">
      <w:numFmt w:val="bullet"/>
      <w:lvlText w:val="•"/>
      <w:lvlJc w:val="left"/>
      <w:pPr>
        <w:ind w:left="8709" w:hanging="360"/>
      </w:pPr>
      <w:rPr>
        <w:rFonts w:hint="default"/>
        <w:lang w:val="en-US" w:eastAsia="en-US" w:bidi="ar-SA"/>
      </w:rPr>
    </w:lvl>
  </w:abstractNum>
  <w:abstractNum w:abstractNumId="3" w15:restartNumberingAfterBreak="0">
    <w:nsid w:val="3FC65B8C"/>
    <w:multiLevelType w:val="hybridMultilevel"/>
    <w:tmpl w:val="C192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B0F98"/>
    <w:multiLevelType w:val="hybridMultilevel"/>
    <w:tmpl w:val="E0C2346A"/>
    <w:lvl w:ilvl="0" w:tplc="577CC466">
      <w:start w:val="1"/>
      <w:numFmt w:val="lowerRoman"/>
      <w:lvlText w:val="%1."/>
      <w:lvlJc w:val="left"/>
      <w:pPr>
        <w:ind w:left="1188" w:hanging="721"/>
      </w:pPr>
      <w:rPr>
        <w:rFonts w:ascii="Calibri" w:eastAsia="Calibri" w:hAnsi="Calibri" w:cs="Calibri" w:hint="default"/>
        <w:b w:val="0"/>
        <w:bCs w:val="0"/>
        <w:i w:val="0"/>
        <w:iCs w:val="0"/>
        <w:spacing w:val="-1"/>
        <w:w w:val="100"/>
        <w:sz w:val="22"/>
        <w:szCs w:val="22"/>
        <w:lang w:val="en-US" w:eastAsia="en-US" w:bidi="ar-SA"/>
      </w:rPr>
    </w:lvl>
    <w:lvl w:ilvl="1" w:tplc="238C38AA">
      <w:numFmt w:val="bullet"/>
      <w:lvlText w:val="•"/>
      <w:lvlJc w:val="left"/>
      <w:pPr>
        <w:ind w:left="1879" w:hanging="721"/>
      </w:pPr>
      <w:rPr>
        <w:rFonts w:hint="default"/>
        <w:lang w:val="en-US" w:eastAsia="en-US" w:bidi="ar-SA"/>
      </w:rPr>
    </w:lvl>
    <w:lvl w:ilvl="2" w:tplc="5E72D20C">
      <w:numFmt w:val="bullet"/>
      <w:lvlText w:val="•"/>
      <w:lvlJc w:val="left"/>
      <w:pPr>
        <w:ind w:left="2578" w:hanging="721"/>
      </w:pPr>
      <w:rPr>
        <w:rFonts w:hint="default"/>
        <w:lang w:val="en-US" w:eastAsia="en-US" w:bidi="ar-SA"/>
      </w:rPr>
    </w:lvl>
    <w:lvl w:ilvl="3" w:tplc="BE64AD8E">
      <w:numFmt w:val="bullet"/>
      <w:lvlText w:val="•"/>
      <w:lvlJc w:val="left"/>
      <w:pPr>
        <w:ind w:left="3277" w:hanging="721"/>
      </w:pPr>
      <w:rPr>
        <w:rFonts w:hint="default"/>
        <w:lang w:val="en-US" w:eastAsia="en-US" w:bidi="ar-SA"/>
      </w:rPr>
    </w:lvl>
    <w:lvl w:ilvl="4" w:tplc="932A2252">
      <w:numFmt w:val="bullet"/>
      <w:lvlText w:val="•"/>
      <w:lvlJc w:val="left"/>
      <w:pPr>
        <w:ind w:left="3976" w:hanging="721"/>
      </w:pPr>
      <w:rPr>
        <w:rFonts w:hint="default"/>
        <w:lang w:val="en-US" w:eastAsia="en-US" w:bidi="ar-SA"/>
      </w:rPr>
    </w:lvl>
    <w:lvl w:ilvl="5" w:tplc="3084B18E">
      <w:numFmt w:val="bullet"/>
      <w:lvlText w:val="•"/>
      <w:lvlJc w:val="left"/>
      <w:pPr>
        <w:ind w:left="4675" w:hanging="721"/>
      </w:pPr>
      <w:rPr>
        <w:rFonts w:hint="default"/>
        <w:lang w:val="en-US" w:eastAsia="en-US" w:bidi="ar-SA"/>
      </w:rPr>
    </w:lvl>
    <w:lvl w:ilvl="6" w:tplc="04DCE1AA">
      <w:numFmt w:val="bullet"/>
      <w:lvlText w:val="•"/>
      <w:lvlJc w:val="left"/>
      <w:pPr>
        <w:ind w:left="5374" w:hanging="721"/>
      </w:pPr>
      <w:rPr>
        <w:rFonts w:hint="default"/>
        <w:lang w:val="en-US" w:eastAsia="en-US" w:bidi="ar-SA"/>
      </w:rPr>
    </w:lvl>
    <w:lvl w:ilvl="7" w:tplc="ECF89AA0">
      <w:numFmt w:val="bullet"/>
      <w:lvlText w:val="•"/>
      <w:lvlJc w:val="left"/>
      <w:pPr>
        <w:ind w:left="6073" w:hanging="721"/>
      </w:pPr>
      <w:rPr>
        <w:rFonts w:hint="default"/>
        <w:lang w:val="en-US" w:eastAsia="en-US" w:bidi="ar-SA"/>
      </w:rPr>
    </w:lvl>
    <w:lvl w:ilvl="8" w:tplc="6DF862D6">
      <w:numFmt w:val="bullet"/>
      <w:lvlText w:val="•"/>
      <w:lvlJc w:val="left"/>
      <w:pPr>
        <w:ind w:left="6772" w:hanging="721"/>
      </w:pPr>
      <w:rPr>
        <w:rFonts w:hint="default"/>
        <w:lang w:val="en-US" w:eastAsia="en-US" w:bidi="ar-SA"/>
      </w:rPr>
    </w:lvl>
  </w:abstractNum>
  <w:num w:numId="1" w16cid:durableId="260068198">
    <w:abstractNumId w:val="2"/>
  </w:num>
  <w:num w:numId="2" w16cid:durableId="893345894">
    <w:abstractNumId w:val="4"/>
  </w:num>
  <w:num w:numId="3" w16cid:durableId="956717492">
    <w:abstractNumId w:val="0"/>
  </w:num>
  <w:num w:numId="4" w16cid:durableId="951202111">
    <w:abstractNumId w:val="1"/>
  </w:num>
  <w:num w:numId="5" w16cid:durableId="192934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F6"/>
    <w:rsid w:val="00014A28"/>
    <w:rsid w:val="00040775"/>
    <w:rsid w:val="0005713E"/>
    <w:rsid w:val="00061BBE"/>
    <w:rsid w:val="00074450"/>
    <w:rsid w:val="00076A1D"/>
    <w:rsid w:val="00077150"/>
    <w:rsid w:val="00083039"/>
    <w:rsid w:val="0008524C"/>
    <w:rsid w:val="00094B96"/>
    <w:rsid w:val="000B4563"/>
    <w:rsid w:val="000C4CCF"/>
    <w:rsid w:val="000D13EB"/>
    <w:rsid w:val="000D4007"/>
    <w:rsid w:val="000D48A2"/>
    <w:rsid w:val="000E1429"/>
    <w:rsid w:val="000E24D5"/>
    <w:rsid w:val="000E5F65"/>
    <w:rsid w:val="000F39D3"/>
    <w:rsid w:val="00113007"/>
    <w:rsid w:val="001220FD"/>
    <w:rsid w:val="0017035E"/>
    <w:rsid w:val="00176AC2"/>
    <w:rsid w:val="001868B0"/>
    <w:rsid w:val="00196168"/>
    <w:rsid w:val="001B1A61"/>
    <w:rsid w:val="001B2BDC"/>
    <w:rsid w:val="001C364D"/>
    <w:rsid w:val="001C6014"/>
    <w:rsid w:val="001D352F"/>
    <w:rsid w:val="001D5F05"/>
    <w:rsid w:val="001F08B6"/>
    <w:rsid w:val="0021289E"/>
    <w:rsid w:val="002140B6"/>
    <w:rsid w:val="002173F4"/>
    <w:rsid w:val="0022100A"/>
    <w:rsid w:val="00222E82"/>
    <w:rsid w:val="0025117C"/>
    <w:rsid w:val="00256652"/>
    <w:rsid w:val="0026792C"/>
    <w:rsid w:val="0027734B"/>
    <w:rsid w:val="00287D41"/>
    <w:rsid w:val="00287EB1"/>
    <w:rsid w:val="002B053C"/>
    <w:rsid w:val="002C1342"/>
    <w:rsid w:val="002D31E4"/>
    <w:rsid w:val="002D3A84"/>
    <w:rsid w:val="00305D3F"/>
    <w:rsid w:val="0034437D"/>
    <w:rsid w:val="00351F67"/>
    <w:rsid w:val="00366F5D"/>
    <w:rsid w:val="003702F0"/>
    <w:rsid w:val="00372706"/>
    <w:rsid w:val="0038440C"/>
    <w:rsid w:val="003A09E6"/>
    <w:rsid w:val="003A0EDC"/>
    <w:rsid w:val="003C3159"/>
    <w:rsid w:val="003C6622"/>
    <w:rsid w:val="003F2B65"/>
    <w:rsid w:val="003F6A3C"/>
    <w:rsid w:val="00422A59"/>
    <w:rsid w:val="0042371E"/>
    <w:rsid w:val="00434AC2"/>
    <w:rsid w:val="004762AA"/>
    <w:rsid w:val="0047705C"/>
    <w:rsid w:val="00477788"/>
    <w:rsid w:val="00486078"/>
    <w:rsid w:val="00490B34"/>
    <w:rsid w:val="00496506"/>
    <w:rsid w:val="004C5223"/>
    <w:rsid w:val="004E7D51"/>
    <w:rsid w:val="00513A51"/>
    <w:rsid w:val="0053264C"/>
    <w:rsid w:val="00546638"/>
    <w:rsid w:val="00566686"/>
    <w:rsid w:val="005953A5"/>
    <w:rsid w:val="005D0C70"/>
    <w:rsid w:val="005E7279"/>
    <w:rsid w:val="005F131A"/>
    <w:rsid w:val="00611C72"/>
    <w:rsid w:val="00624761"/>
    <w:rsid w:val="00643925"/>
    <w:rsid w:val="006468C1"/>
    <w:rsid w:val="00654463"/>
    <w:rsid w:val="00675486"/>
    <w:rsid w:val="0068071C"/>
    <w:rsid w:val="0069205E"/>
    <w:rsid w:val="006A00ED"/>
    <w:rsid w:val="006A38EC"/>
    <w:rsid w:val="006A6C1F"/>
    <w:rsid w:val="006B0762"/>
    <w:rsid w:val="006B276D"/>
    <w:rsid w:val="006D5A14"/>
    <w:rsid w:val="006F72E2"/>
    <w:rsid w:val="00700397"/>
    <w:rsid w:val="00702D36"/>
    <w:rsid w:val="00712715"/>
    <w:rsid w:val="00714976"/>
    <w:rsid w:val="007269D7"/>
    <w:rsid w:val="00744A19"/>
    <w:rsid w:val="00744C43"/>
    <w:rsid w:val="00771B07"/>
    <w:rsid w:val="007A1A93"/>
    <w:rsid w:val="007A466B"/>
    <w:rsid w:val="007B0EC4"/>
    <w:rsid w:val="007B1AAD"/>
    <w:rsid w:val="007C3F55"/>
    <w:rsid w:val="007E06B8"/>
    <w:rsid w:val="007F7CF8"/>
    <w:rsid w:val="008046A4"/>
    <w:rsid w:val="0082616F"/>
    <w:rsid w:val="008342B3"/>
    <w:rsid w:val="00840CBE"/>
    <w:rsid w:val="0084774C"/>
    <w:rsid w:val="00855F0A"/>
    <w:rsid w:val="0086096D"/>
    <w:rsid w:val="00867ADF"/>
    <w:rsid w:val="00875431"/>
    <w:rsid w:val="008A301C"/>
    <w:rsid w:val="008A654D"/>
    <w:rsid w:val="008A78CA"/>
    <w:rsid w:val="008A7CD4"/>
    <w:rsid w:val="008B050E"/>
    <w:rsid w:val="008C1FBB"/>
    <w:rsid w:val="008D6FBD"/>
    <w:rsid w:val="008E7F21"/>
    <w:rsid w:val="008F09AF"/>
    <w:rsid w:val="00925297"/>
    <w:rsid w:val="00926547"/>
    <w:rsid w:val="00935965"/>
    <w:rsid w:val="00951571"/>
    <w:rsid w:val="00975B5C"/>
    <w:rsid w:val="00985837"/>
    <w:rsid w:val="009A6642"/>
    <w:rsid w:val="009B7620"/>
    <w:rsid w:val="009C48CF"/>
    <w:rsid w:val="009D4C7C"/>
    <w:rsid w:val="009D7162"/>
    <w:rsid w:val="009D7C2A"/>
    <w:rsid w:val="009F05FE"/>
    <w:rsid w:val="009F6889"/>
    <w:rsid w:val="00A31021"/>
    <w:rsid w:val="00A33FC5"/>
    <w:rsid w:val="00A524C1"/>
    <w:rsid w:val="00A551C3"/>
    <w:rsid w:val="00A56309"/>
    <w:rsid w:val="00AB2152"/>
    <w:rsid w:val="00AB793A"/>
    <w:rsid w:val="00AE123E"/>
    <w:rsid w:val="00AE1CCA"/>
    <w:rsid w:val="00AF0D50"/>
    <w:rsid w:val="00AF1E83"/>
    <w:rsid w:val="00AF733F"/>
    <w:rsid w:val="00AF77F6"/>
    <w:rsid w:val="00B04228"/>
    <w:rsid w:val="00B26F39"/>
    <w:rsid w:val="00B6116B"/>
    <w:rsid w:val="00B814D0"/>
    <w:rsid w:val="00B870E8"/>
    <w:rsid w:val="00BD036B"/>
    <w:rsid w:val="00BD30A2"/>
    <w:rsid w:val="00BF4695"/>
    <w:rsid w:val="00C1486F"/>
    <w:rsid w:val="00C51EE6"/>
    <w:rsid w:val="00C5365B"/>
    <w:rsid w:val="00C66BFE"/>
    <w:rsid w:val="00C71BD5"/>
    <w:rsid w:val="00C96340"/>
    <w:rsid w:val="00CE5957"/>
    <w:rsid w:val="00D161D0"/>
    <w:rsid w:val="00D44A66"/>
    <w:rsid w:val="00D45D01"/>
    <w:rsid w:val="00DA7A2F"/>
    <w:rsid w:val="00DB5393"/>
    <w:rsid w:val="00DC79FF"/>
    <w:rsid w:val="00DE4D52"/>
    <w:rsid w:val="00DF451F"/>
    <w:rsid w:val="00E35392"/>
    <w:rsid w:val="00E42C98"/>
    <w:rsid w:val="00E57BD6"/>
    <w:rsid w:val="00E70C0F"/>
    <w:rsid w:val="00E92DB9"/>
    <w:rsid w:val="00EB0378"/>
    <w:rsid w:val="00EB392E"/>
    <w:rsid w:val="00EC4A1C"/>
    <w:rsid w:val="00ED15A5"/>
    <w:rsid w:val="00EE03B0"/>
    <w:rsid w:val="00EE4BF4"/>
    <w:rsid w:val="00F1304D"/>
    <w:rsid w:val="00F14321"/>
    <w:rsid w:val="00F15D0D"/>
    <w:rsid w:val="00F448E1"/>
    <w:rsid w:val="00F70332"/>
    <w:rsid w:val="00FA792B"/>
    <w:rsid w:val="00FB29B1"/>
    <w:rsid w:val="00FE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CBCA"/>
  <w15:docId w15:val="{016E84B6-4C94-495D-9715-8F5C69E1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2"/>
      <w:outlineLvl w:val="0"/>
    </w:pPr>
    <w:rPr>
      <w:b/>
      <w:bCs/>
      <w:sz w:val="24"/>
      <w:szCs w:val="24"/>
    </w:rPr>
  </w:style>
  <w:style w:type="paragraph" w:styleId="Heading3">
    <w:name w:val="heading 3"/>
    <w:basedOn w:val="Normal"/>
    <w:next w:val="Normal"/>
    <w:link w:val="Heading3Char"/>
    <w:uiPriority w:val="9"/>
    <w:semiHidden/>
    <w:unhideWhenUsed/>
    <w:qFormat/>
    <w:rsid w:val="001703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3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13" w:hanging="360"/>
    </w:pPr>
  </w:style>
  <w:style w:type="paragraph" w:customStyle="1" w:styleId="TableParagraph">
    <w:name w:val="Table Paragraph"/>
    <w:basedOn w:val="Normal"/>
    <w:uiPriority w:val="1"/>
    <w:qFormat/>
  </w:style>
  <w:style w:type="paragraph" w:styleId="Revision">
    <w:name w:val="Revision"/>
    <w:hidden/>
    <w:uiPriority w:val="99"/>
    <w:semiHidden/>
    <w:rsid w:val="0021289E"/>
    <w:pPr>
      <w:widowControl/>
      <w:autoSpaceDE/>
      <w:autoSpaceDN/>
    </w:pPr>
    <w:rPr>
      <w:rFonts w:ascii="Calibri" w:eastAsia="Calibri" w:hAnsi="Calibri" w:cs="Calibri"/>
    </w:rPr>
  </w:style>
  <w:style w:type="paragraph" w:styleId="NormalWeb">
    <w:name w:val="Normal (Web)"/>
    <w:basedOn w:val="Normal"/>
    <w:uiPriority w:val="99"/>
    <w:unhideWhenUsed/>
    <w:rsid w:val="00366F5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1703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7035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35E"/>
    <w:rPr>
      <w:b/>
      <w:bCs/>
    </w:rPr>
  </w:style>
  <w:style w:type="character" w:styleId="CommentReference">
    <w:name w:val="annotation reference"/>
    <w:basedOn w:val="DefaultParagraphFont"/>
    <w:uiPriority w:val="99"/>
    <w:semiHidden/>
    <w:unhideWhenUsed/>
    <w:rsid w:val="006A00ED"/>
    <w:rPr>
      <w:sz w:val="16"/>
      <w:szCs w:val="16"/>
    </w:rPr>
  </w:style>
  <w:style w:type="paragraph" w:styleId="CommentText">
    <w:name w:val="annotation text"/>
    <w:basedOn w:val="Normal"/>
    <w:link w:val="CommentTextChar"/>
    <w:uiPriority w:val="99"/>
    <w:unhideWhenUsed/>
    <w:rsid w:val="006A00ED"/>
    <w:rPr>
      <w:sz w:val="20"/>
      <w:szCs w:val="20"/>
    </w:rPr>
  </w:style>
  <w:style w:type="character" w:customStyle="1" w:styleId="CommentTextChar">
    <w:name w:val="Comment Text Char"/>
    <w:basedOn w:val="DefaultParagraphFont"/>
    <w:link w:val="CommentText"/>
    <w:uiPriority w:val="99"/>
    <w:rsid w:val="006A00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0ED"/>
    <w:rPr>
      <w:b/>
      <w:bCs/>
    </w:rPr>
  </w:style>
  <w:style w:type="character" w:customStyle="1" w:styleId="CommentSubjectChar">
    <w:name w:val="Comment Subject Char"/>
    <w:basedOn w:val="CommentTextChar"/>
    <w:link w:val="CommentSubject"/>
    <w:uiPriority w:val="99"/>
    <w:semiHidden/>
    <w:rsid w:val="006A00ED"/>
    <w:rPr>
      <w:rFonts w:ascii="Calibri" w:eastAsia="Calibri" w:hAnsi="Calibri" w:cs="Calibri"/>
      <w:b/>
      <w:bCs/>
      <w:sz w:val="20"/>
      <w:szCs w:val="20"/>
    </w:rPr>
  </w:style>
  <w:style w:type="paragraph" w:customStyle="1" w:styleId="m4621959115511355003gmail-m-2897709171356682737gmail-p3">
    <w:name w:val="m_4621959115511355003gmail-m-2897709171356682737gmail-p3"/>
    <w:basedOn w:val="Normal"/>
    <w:rsid w:val="00BD03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744C43"/>
    <w:pPr>
      <w:tabs>
        <w:tab w:val="center" w:pos="4513"/>
        <w:tab w:val="right" w:pos="9026"/>
      </w:tabs>
    </w:pPr>
  </w:style>
  <w:style w:type="character" w:customStyle="1" w:styleId="HeaderChar">
    <w:name w:val="Header Char"/>
    <w:basedOn w:val="DefaultParagraphFont"/>
    <w:link w:val="Header"/>
    <w:uiPriority w:val="99"/>
    <w:rsid w:val="00744C43"/>
    <w:rPr>
      <w:rFonts w:ascii="Calibri" w:eastAsia="Calibri" w:hAnsi="Calibri" w:cs="Calibri"/>
    </w:rPr>
  </w:style>
  <w:style w:type="paragraph" w:styleId="Footer">
    <w:name w:val="footer"/>
    <w:basedOn w:val="Normal"/>
    <w:link w:val="FooterChar"/>
    <w:uiPriority w:val="99"/>
    <w:unhideWhenUsed/>
    <w:rsid w:val="00744C43"/>
    <w:pPr>
      <w:tabs>
        <w:tab w:val="center" w:pos="4513"/>
        <w:tab w:val="right" w:pos="9026"/>
      </w:tabs>
    </w:pPr>
  </w:style>
  <w:style w:type="character" w:customStyle="1" w:styleId="FooterChar">
    <w:name w:val="Footer Char"/>
    <w:basedOn w:val="DefaultParagraphFont"/>
    <w:link w:val="Footer"/>
    <w:uiPriority w:val="99"/>
    <w:rsid w:val="00744C43"/>
    <w:rPr>
      <w:rFonts w:ascii="Calibri" w:eastAsia="Calibri" w:hAnsi="Calibri" w:cs="Calibri"/>
    </w:rPr>
  </w:style>
  <w:style w:type="character" w:styleId="Hyperlink">
    <w:name w:val="Hyperlink"/>
    <w:basedOn w:val="DefaultParagraphFont"/>
    <w:uiPriority w:val="99"/>
    <w:unhideWhenUsed/>
    <w:rsid w:val="0042371E"/>
    <w:rPr>
      <w:color w:val="0000FF" w:themeColor="hyperlink"/>
      <w:u w:val="single"/>
    </w:rPr>
  </w:style>
  <w:style w:type="character" w:styleId="UnresolvedMention">
    <w:name w:val="Unresolved Mention"/>
    <w:basedOn w:val="DefaultParagraphFont"/>
    <w:uiPriority w:val="99"/>
    <w:semiHidden/>
    <w:unhideWhenUsed/>
    <w:rsid w:val="0042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24">
      <w:bodyDiv w:val="1"/>
      <w:marLeft w:val="0"/>
      <w:marRight w:val="0"/>
      <w:marTop w:val="0"/>
      <w:marBottom w:val="0"/>
      <w:divBdr>
        <w:top w:val="none" w:sz="0" w:space="0" w:color="auto"/>
        <w:left w:val="none" w:sz="0" w:space="0" w:color="auto"/>
        <w:bottom w:val="none" w:sz="0" w:space="0" w:color="auto"/>
        <w:right w:val="none" w:sz="0" w:space="0" w:color="auto"/>
      </w:divBdr>
    </w:div>
    <w:div w:id="612908579">
      <w:bodyDiv w:val="1"/>
      <w:marLeft w:val="0"/>
      <w:marRight w:val="0"/>
      <w:marTop w:val="0"/>
      <w:marBottom w:val="0"/>
      <w:divBdr>
        <w:top w:val="none" w:sz="0" w:space="0" w:color="auto"/>
        <w:left w:val="none" w:sz="0" w:space="0" w:color="auto"/>
        <w:bottom w:val="none" w:sz="0" w:space="0" w:color="auto"/>
        <w:right w:val="none" w:sz="0" w:space="0" w:color="auto"/>
      </w:divBdr>
    </w:div>
    <w:div w:id="132076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6234-0B61-41AB-A4F1-570DA0B8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10337</Characters>
  <Application>Microsoft Office Word</Application>
  <DocSecurity>0</DocSecurity>
  <Lines>368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Bryce</dc:creator>
  <cp:lastModifiedBy>Ryan Burdock</cp:lastModifiedBy>
  <cp:revision>3</cp:revision>
  <cp:lastPrinted>2025-10-28T09:40:00Z</cp:lastPrinted>
  <dcterms:created xsi:type="dcterms:W3CDTF">2025-12-05T09:11:00Z</dcterms:created>
  <dcterms:modified xsi:type="dcterms:W3CDTF">2025-12-05T09:12:00Z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for Microsoft 365</vt:lpwstr>
  </property>
  <property fmtid="{D5CDD505-2E9C-101B-9397-08002B2CF9AE}" pid="4" name="LastSaved">
    <vt:filetime>2024-07-19T00:00:00Z</vt:filetime>
  </property>
  <property fmtid="{D5CDD505-2E9C-101B-9397-08002B2CF9AE}" pid="5" name="Producer">
    <vt:lpwstr>Microsoft® Word for Microsoft 365</vt:lpwstr>
  </property>
</Properties>
</file>