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85C11" w14:textId="77777777" w:rsidR="00296AD9" w:rsidRPr="000A4891" w:rsidRDefault="003F1201" w:rsidP="000A4891">
      <w:pPr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noProof/>
          <w:sz w:val="22"/>
          <w:lang w:eastAsia="en-GB"/>
        </w:rPr>
        <w:drawing>
          <wp:anchor distT="0" distB="0" distL="114300" distR="114300" simplePos="0" relativeHeight="251660288" behindDoc="0" locked="0" layoutInCell="1" allowOverlap="1" wp14:anchorId="6C9BFD1A" wp14:editId="3749AE6E">
            <wp:simplePos x="0" y="0"/>
            <wp:positionH relativeFrom="margin">
              <wp:align>right</wp:align>
            </wp:positionH>
            <wp:positionV relativeFrom="paragraph">
              <wp:posOffset>-783</wp:posOffset>
            </wp:positionV>
            <wp:extent cx="2158171" cy="67671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FT new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8171" cy="67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90B11F" w14:textId="77777777" w:rsidR="006959B7" w:rsidRPr="000A4891" w:rsidRDefault="006959B7" w:rsidP="000A4891">
      <w:pPr>
        <w:jc w:val="center"/>
        <w:rPr>
          <w:rFonts w:asciiTheme="minorHAnsi" w:hAnsiTheme="minorHAnsi" w:cstheme="minorHAnsi"/>
          <w:b/>
          <w:sz w:val="22"/>
        </w:rPr>
      </w:pPr>
    </w:p>
    <w:p w14:paraId="40E7CDE6" w14:textId="77777777" w:rsidR="005E25A0" w:rsidRPr="000A4891" w:rsidRDefault="005E25A0" w:rsidP="000A4891">
      <w:pPr>
        <w:jc w:val="center"/>
        <w:rPr>
          <w:rFonts w:asciiTheme="minorHAnsi" w:hAnsiTheme="minorHAnsi" w:cstheme="minorHAnsi"/>
          <w:b/>
          <w:sz w:val="22"/>
        </w:rPr>
      </w:pPr>
    </w:p>
    <w:p w14:paraId="17D2D004" w14:textId="77777777" w:rsidR="003F1201" w:rsidRDefault="003F1201" w:rsidP="000A489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111111"/>
          <w:sz w:val="22"/>
        </w:rPr>
      </w:pPr>
    </w:p>
    <w:p w14:paraId="0D82ECAB" w14:textId="77777777" w:rsidR="003F1201" w:rsidRDefault="003F1201" w:rsidP="000A489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111111"/>
          <w:sz w:val="22"/>
        </w:rPr>
      </w:pPr>
    </w:p>
    <w:p w14:paraId="72BE0CF9" w14:textId="77777777" w:rsidR="003F1201" w:rsidRDefault="003F1201" w:rsidP="000A489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111111"/>
          <w:sz w:val="22"/>
        </w:rPr>
      </w:pPr>
    </w:p>
    <w:p w14:paraId="000496C9" w14:textId="77777777" w:rsidR="0048232B" w:rsidRPr="000A4891" w:rsidRDefault="002E5342" w:rsidP="000A489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111111"/>
          <w:sz w:val="22"/>
        </w:rPr>
      </w:pPr>
      <w:r>
        <w:rPr>
          <w:rFonts w:asciiTheme="minorHAnsi" w:hAnsiTheme="minorHAnsi" w:cstheme="minorHAnsi"/>
          <w:b/>
          <w:bCs/>
          <w:color w:val="111111"/>
          <w:sz w:val="22"/>
        </w:rPr>
        <w:t>Assistant Stage Manager</w:t>
      </w:r>
    </w:p>
    <w:p w14:paraId="4B1946E7" w14:textId="77777777" w:rsidR="0048232B" w:rsidRPr="000A4891" w:rsidRDefault="0048232B" w:rsidP="000A489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111111"/>
          <w:sz w:val="22"/>
        </w:rPr>
      </w:pPr>
    </w:p>
    <w:p w14:paraId="23C1FA5E" w14:textId="77777777" w:rsidR="0048232B" w:rsidRPr="000A4891" w:rsidRDefault="00892E77" w:rsidP="000A4891">
      <w:pPr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Job Description</w:t>
      </w:r>
    </w:p>
    <w:p w14:paraId="63AE9F72" w14:textId="77777777" w:rsidR="0048232B" w:rsidRPr="000A4891" w:rsidRDefault="0048232B" w:rsidP="000A4891">
      <w:pPr>
        <w:rPr>
          <w:rFonts w:asciiTheme="minorHAnsi" w:hAnsiTheme="minorHAnsi" w:cstheme="minorHAnsi"/>
          <w:b/>
          <w:sz w:val="22"/>
        </w:rPr>
      </w:pPr>
    </w:p>
    <w:tbl>
      <w:tblPr>
        <w:tblW w:w="1052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261"/>
        <w:gridCol w:w="1843"/>
        <w:gridCol w:w="3149"/>
      </w:tblGrid>
      <w:tr w:rsidR="00AE5CEF" w:rsidRPr="000A4891" w14:paraId="336ADC5C" w14:textId="77777777" w:rsidTr="00AE59AB">
        <w:trPr>
          <w:trHeight w:val="30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D27B434" w14:textId="77777777" w:rsidR="00AE5CEF" w:rsidRPr="000A4891" w:rsidRDefault="00AE5CEF" w:rsidP="000A4891">
            <w:pPr>
              <w:pStyle w:val="Label"/>
              <w:spacing w:before="0" w:after="0"/>
              <w:rPr>
                <w:rFonts w:asciiTheme="minorHAnsi" w:hAnsiTheme="minorHAnsi" w:cstheme="minorHAnsi"/>
                <w:sz w:val="22"/>
              </w:rPr>
            </w:pPr>
            <w:r w:rsidRPr="000A4891">
              <w:rPr>
                <w:rFonts w:asciiTheme="minorHAnsi" w:hAnsiTheme="minorHAnsi" w:cstheme="minorHAnsi"/>
                <w:sz w:val="22"/>
              </w:rPr>
              <w:t>Job Title: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8F5EC" w14:textId="77777777" w:rsidR="00AE5CEF" w:rsidRPr="000A4891" w:rsidRDefault="002E5342" w:rsidP="000A489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Assistant Stage Manager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F3F4012" w14:textId="77777777" w:rsidR="00AE5CEF" w:rsidRPr="000A4891" w:rsidRDefault="00AE5CEF" w:rsidP="000A4891">
            <w:pPr>
              <w:pStyle w:val="Label"/>
              <w:spacing w:before="0" w:after="0"/>
              <w:rPr>
                <w:rFonts w:asciiTheme="minorHAnsi" w:hAnsiTheme="minorHAnsi" w:cstheme="minorHAnsi"/>
                <w:sz w:val="22"/>
              </w:rPr>
            </w:pPr>
            <w:r w:rsidRPr="000A4891">
              <w:rPr>
                <w:rFonts w:asciiTheme="minorHAnsi" w:hAnsiTheme="minorHAnsi" w:cstheme="minorHAnsi"/>
                <w:sz w:val="22"/>
              </w:rPr>
              <w:t>Department: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A424" w14:textId="77777777" w:rsidR="00AE5CEF" w:rsidRPr="000A4891" w:rsidRDefault="0089739A" w:rsidP="000A4891">
            <w:pPr>
              <w:rPr>
                <w:rFonts w:asciiTheme="minorHAnsi" w:hAnsiTheme="minorHAnsi" w:cstheme="minorHAnsi"/>
                <w:sz w:val="22"/>
              </w:rPr>
            </w:pPr>
            <w:r w:rsidRPr="000A4891">
              <w:rPr>
                <w:rFonts w:asciiTheme="minorHAnsi" w:hAnsiTheme="minorHAnsi" w:cstheme="minorHAnsi"/>
                <w:sz w:val="22"/>
              </w:rPr>
              <w:t>Production</w:t>
            </w:r>
          </w:p>
        </w:tc>
      </w:tr>
      <w:tr w:rsidR="006C0828" w:rsidRPr="000A4891" w14:paraId="1334BAC7" w14:textId="77777777" w:rsidTr="00AE59AB">
        <w:trPr>
          <w:trHeight w:val="30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59482C0" w14:textId="77777777" w:rsidR="006C0828" w:rsidRPr="000A4891" w:rsidRDefault="006C0828" w:rsidP="000A4891">
            <w:pPr>
              <w:pStyle w:val="Label"/>
              <w:spacing w:before="0" w:after="0"/>
              <w:rPr>
                <w:rFonts w:asciiTheme="minorHAnsi" w:hAnsiTheme="minorHAnsi" w:cstheme="minorHAnsi"/>
                <w:sz w:val="22"/>
              </w:rPr>
            </w:pPr>
            <w:r w:rsidRPr="000A4891">
              <w:rPr>
                <w:rFonts w:asciiTheme="minorHAnsi" w:hAnsiTheme="minorHAnsi" w:cstheme="minorHAnsi"/>
                <w:sz w:val="22"/>
              </w:rPr>
              <w:t>Responsible To: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C49C" w14:textId="77777777" w:rsidR="006C0828" w:rsidRPr="000A4891" w:rsidRDefault="00FD5228" w:rsidP="000A4891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Stage Manager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74B6BBD" w14:textId="77777777" w:rsidR="006C0828" w:rsidRPr="000A4891" w:rsidRDefault="006C0828" w:rsidP="000A4891">
            <w:pPr>
              <w:pStyle w:val="Label"/>
              <w:spacing w:before="0" w:after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0A4891">
              <w:rPr>
                <w:rFonts w:asciiTheme="minorHAnsi" w:hAnsiTheme="minorHAnsi" w:cstheme="minorHAnsi"/>
                <w:color w:val="000000" w:themeColor="text1"/>
                <w:sz w:val="22"/>
              </w:rPr>
              <w:t>Salary: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0E0C" w14:textId="77777777" w:rsidR="006C0828" w:rsidRPr="000A4891" w:rsidRDefault="00EF7D91" w:rsidP="000A4891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UK Theatre / Equity MRSL 2</w:t>
            </w:r>
          </w:p>
        </w:tc>
      </w:tr>
      <w:tr w:rsidR="00AE5CEF" w:rsidRPr="000A4891" w14:paraId="5D76ACFF" w14:textId="77777777" w:rsidTr="00AE59AB">
        <w:trPr>
          <w:trHeight w:val="4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8EE24A7" w14:textId="77777777" w:rsidR="00AE5CEF" w:rsidRPr="000A4891" w:rsidRDefault="00AE5CEF" w:rsidP="000A4891">
            <w:pPr>
              <w:pStyle w:val="Label"/>
              <w:spacing w:before="0" w:after="0"/>
              <w:rPr>
                <w:rFonts w:asciiTheme="minorHAnsi" w:hAnsiTheme="minorHAnsi" w:cstheme="minorHAnsi"/>
                <w:sz w:val="22"/>
              </w:rPr>
            </w:pPr>
            <w:r w:rsidRPr="000A4891">
              <w:rPr>
                <w:rFonts w:asciiTheme="minorHAnsi" w:hAnsiTheme="minorHAnsi" w:cstheme="minorHAnsi"/>
                <w:sz w:val="22"/>
              </w:rPr>
              <w:t>Location: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11BFF" w14:textId="77777777" w:rsidR="00AE5CEF" w:rsidRPr="000A4891" w:rsidRDefault="00D3214F" w:rsidP="000A4891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0A4891">
              <w:rPr>
                <w:rFonts w:asciiTheme="minorHAnsi" w:hAnsiTheme="minorHAnsi" w:cstheme="minorHAnsi"/>
                <w:color w:val="000000" w:themeColor="text1"/>
                <w:sz w:val="22"/>
              </w:rPr>
              <w:t>Pitlochry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C9BCCBF" w14:textId="77777777" w:rsidR="00AE5CEF" w:rsidRPr="000A4891" w:rsidRDefault="00AE5CEF" w:rsidP="000A489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0A4891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Position Type: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A7D52" w14:textId="40753BA8" w:rsidR="00AE5CEF" w:rsidRPr="000A4891" w:rsidRDefault="001F5E42" w:rsidP="000A4891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Fixed Term</w:t>
            </w:r>
          </w:p>
        </w:tc>
      </w:tr>
      <w:tr w:rsidR="00FA7A2E" w:rsidRPr="000A4891" w14:paraId="2C5F7017" w14:textId="77777777" w:rsidTr="00AE59AB">
        <w:trPr>
          <w:trHeight w:val="4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FD4B5A" w14:textId="60FD44C6" w:rsidR="00FA7A2E" w:rsidRPr="000A4891" w:rsidRDefault="005111DA" w:rsidP="000A4891">
            <w:pPr>
              <w:pStyle w:val="Label"/>
              <w:spacing w:before="0" w:after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Terms of Engagement: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95D6" w14:textId="3CDDC69B" w:rsidR="00FA7A2E" w:rsidRPr="000A4891" w:rsidRDefault="00255498" w:rsidP="000A4891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29</w:t>
            </w:r>
            <w:r w:rsidRPr="00255498">
              <w:rPr>
                <w:rFonts w:asciiTheme="minorHAnsi" w:hAnsiTheme="minorHAnsi" w:cstheme="minorHAnsi"/>
                <w:color w:val="000000" w:themeColor="text1"/>
                <w:sz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June to 20</w:t>
            </w:r>
            <w:r w:rsidRPr="00255498">
              <w:rPr>
                <w:rFonts w:asciiTheme="minorHAnsi" w:hAnsiTheme="minorHAnsi" w:cstheme="minorHAnsi"/>
                <w:color w:val="000000" w:themeColor="text1"/>
                <w:sz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September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7C0F9ED" w14:textId="77777777" w:rsidR="00FA7A2E" w:rsidRPr="000A4891" w:rsidRDefault="00FA7A2E" w:rsidP="000A489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C202" w14:textId="77777777" w:rsidR="00FA7A2E" w:rsidRDefault="00FA7A2E" w:rsidP="000A4891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AE5CEF" w:rsidRPr="000A4891" w14:paraId="3B1C843B" w14:textId="77777777" w:rsidTr="00AE59AB">
        <w:trPr>
          <w:trHeight w:val="5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CD7965E" w14:textId="77777777" w:rsidR="00AE5CEF" w:rsidRPr="000A4891" w:rsidRDefault="00AE5CEF" w:rsidP="000A4891">
            <w:pPr>
              <w:pStyle w:val="Label"/>
              <w:spacing w:before="0" w:after="0"/>
              <w:rPr>
                <w:rFonts w:asciiTheme="minorHAnsi" w:hAnsiTheme="minorHAnsi" w:cstheme="minorHAnsi"/>
                <w:sz w:val="22"/>
              </w:rPr>
            </w:pPr>
            <w:r w:rsidRPr="000A4891">
              <w:rPr>
                <w:rFonts w:asciiTheme="minorHAnsi" w:hAnsiTheme="minorHAnsi" w:cstheme="minorHAnsi"/>
                <w:sz w:val="22"/>
              </w:rPr>
              <w:t>Working Hours:</w:t>
            </w:r>
          </w:p>
        </w:tc>
        <w:tc>
          <w:tcPr>
            <w:tcW w:w="8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64EB" w14:textId="77777777" w:rsidR="00AE5CEF" w:rsidRPr="000A4891" w:rsidRDefault="00AE59AB" w:rsidP="00EF7D91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0A4891">
              <w:rPr>
                <w:rFonts w:asciiTheme="minorHAnsi" w:hAnsiTheme="minorHAnsi" w:cstheme="minorHAnsi"/>
                <w:sz w:val="22"/>
              </w:rPr>
              <w:t xml:space="preserve">Full-Time, </w:t>
            </w:r>
            <w:r w:rsidR="00EF7D91">
              <w:rPr>
                <w:rFonts w:asciiTheme="minorHAnsi" w:hAnsiTheme="minorHAnsi" w:cstheme="minorHAnsi"/>
                <w:sz w:val="22"/>
              </w:rPr>
              <w:t>as per UK Theatre / Equity Subsidised Rep Agreement</w:t>
            </w:r>
          </w:p>
        </w:tc>
      </w:tr>
      <w:tr w:rsidR="00AE5CEF" w:rsidRPr="000A4891" w14:paraId="75B91999" w14:textId="77777777" w:rsidTr="00AE59AB">
        <w:trPr>
          <w:trHeight w:val="30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009A4BF" w14:textId="77777777" w:rsidR="00AE5CEF" w:rsidRPr="000A4891" w:rsidRDefault="00AE5CEF" w:rsidP="000A4891">
            <w:pPr>
              <w:pStyle w:val="Label"/>
              <w:spacing w:before="0" w:after="0"/>
              <w:rPr>
                <w:rFonts w:asciiTheme="minorHAnsi" w:hAnsiTheme="minorHAnsi" w:cstheme="minorHAnsi"/>
                <w:sz w:val="22"/>
              </w:rPr>
            </w:pPr>
            <w:r w:rsidRPr="000A4891">
              <w:rPr>
                <w:rFonts w:asciiTheme="minorHAnsi" w:hAnsiTheme="minorHAnsi" w:cstheme="minorHAnsi"/>
                <w:sz w:val="22"/>
              </w:rPr>
              <w:t>Key Relationships</w:t>
            </w:r>
          </w:p>
        </w:tc>
        <w:tc>
          <w:tcPr>
            <w:tcW w:w="8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22102" w14:textId="77777777" w:rsidR="007D1209" w:rsidRPr="000A4891" w:rsidRDefault="00AE59AB" w:rsidP="000A4891">
            <w:pPr>
              <w:pStyle w:val="Bullet1"/>
              <w:spacing w:after="0" w:line="240" w:lineRule="auto"/>
              <w:rPr>
                <w:rFonts w:cstheme="minorHAnsi"/>
                <w:color w:val="000000" w:themeColor="text1"/>
                <w:sz w:val="22"/>
              </w:rPr>
            </w:pPr>
            <w:r w:rsidRPr="000A4891">
              <w:rPr>
                <w:rFonts w:cstheme="minorHAnsi"/>
                <w:color w:val="000000" w:themeColor="text1"/>
                <w:sz w:val="22"/>
              </w:rPr>
              <w:t xml:space="preserve">The post holder reports to the </w:t>
            </w:r>
            <w:r w:rsidR="00FD5228">
              <w:rPr>
                <w:rFonts w:cstheme="minorHAnsi"/>
                <w:color w:val="000000" w:themeColor="text1"/>
                <w:sz w:val="22"/>
              </w:rPr>
              <w:t>Stage Manager</w:t>
            </w:r>
            <w:r w:rsidRPr="000A4891">
              <w:rPr>
                <w:rFonts w:cstheme="minorHAnsi"/>
                <w:color w:val="000000" w:themeColor="text1"/>
                <w:sz w:val="22"/>
              </w:rPr>
              <w:t xml:space="preserve"> and will work closely with other members of the Production Teams, colleagues, Creative Team members, Company, External Collaborators such as co-producing companies</w:t>
            </w:r>
          </w:p>
        </w:tc>
      </w:tr>
      <w:tr w:rsidR="00D41EA5" w:rsidRPr="000A4891" w14:paraId="6EDB436E" w14:textId="77777777" w:rsidTr="00AE59AB">
        <w:trPr>
          <w:trHeight w:val="30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17F48C" w14:textId="77777777" w:rsidR="00971E28" w:rsidRPr="000A4891" w:rsidRDefault="00AA2A21" w:rsidP="000A4891">
            <w:pPr>
              <w:pStyle w:val="Label"/>
              <w:spacing w:before="0" w:after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0A4891">
              <w:rPr>
                <w:rFonts w:asciiTheme="minorHAnsi" w:hAnsiTheme="minorHAnsi" w:cstheme="minorHAnsi"/>
                <w:color w:val="000000" w:themeColor="text1"/>
                <w:sz w:val="22"/>
              </w:rPr>
              <w:t>Context</w:t>
            </w:r>
          </w:p>
        </w:tc>
        <w:tc>
          <w:tcPr>
            <w:tcW w:w="8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8358" w14:textId="2738426F" w:rsidR="00AE59AB" w:rsidRPr="000A4891" w:rsidRDefault="00AE59AB" w:rsidP="000A4891">
            <w:pPr>
              <w:tabs>
                <w:tab w:val="left" w:pos="0"/>
              </w:tabs>
              <w:ind w:firstLine="3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0A4891">
              <w:rPr>
                <w:rFonts w:asciiTheme="minorHAnsi" w:hAnsiTheme="minorHAnsi" w:cstheme="minorHAnsi"/>
                <w:color w:val="000000" w:themeColor="text1"/>
                <w:sz w:val="22"/>
              </w:rPr>
              <w:t>Pitlochry Festival Theatre</w:t>
            </w:r>
            <w:r w:rsidR="007956C9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Pr="000A4891">
              <w:rPr>
                <w:rFonts w:asciiTheme="minorHAnsi" w:hAnsiTheme="minorHAnsi" w:cstheme="minorHAnsi"/>
                <w:color w:val="000000" w:themeColor="text1"/>
                <w:sz w:val="22"/>
              </w:rPr>
              <w:t>has been providing a unique cultural experience for over 70 years, appealing to national and international audiences and visitors. We are Scotland’s leading producer of musical theatre</w:t>
            </w:r>
            <w:r w:rsidR="007956C9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Pr="000A4891">
              <w:rPr>
                <w:rFonts w:asciiTheme="minorHAnsi" w:hAnsiTheme="minorHAnsi" w:cstheme="minorHAnsi"/>
                <w:color w:val="000000" w:themeColor="text1"/>
                <w:sz w:val="22"/>
              </w:rPr>
              <w:t>and the country’s only rurally located, major arts organisation. Our home is a glorious eleven-acre campus that includes the Explorers Garden. More than a place to come and see a show, we offer great theatre and art for all in an inspiring, creative atmosphere.</w:t>
            </w:r>
          </w:p>
          <w:p w14:paraId="2C746A56" w14:textId="77777777" w:rsidR="00AE59AB" w:rsidRPr="000A4891" w:rsidRDefault="004D07BB" w:rsidP="000A4891">
            <w:pPr>
              <w:tabs>
                <w:tab w:val="left" w:pos="0"/>
                <w:tab w:val="left" w:pos="3194"/>
              </w:tabs>
              <w:ind w:firstLine="3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0A4891">
              <w:rPr>
                <w:rFonts w:asciiTheme="minorHAnsi" w:hAnsiTheme="minorHAnsi" w:cstheme="minorHAnsi"/>
                <w:color w:val="000000" w:themeColor="text1"/>
                <w:sz w:val="22"/>
              </w:rPr>
              <w:tab/>
            </w:r>
          </w:p>
          <w:p w14:paraId="092034E5" w14:textId="050633FF" w:rsidR="00AE59AB" w:rsidRDefault="00EF7D91" w:rsidP="000A4891">
            <w:pPr>
              <w:tabs>
                <w:tab w:val="left" w:pos="0"/>
              </w:tabs>
              <w:ind w:firstLine="3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PFT’s campus now comprises a 538 seat Main Auditorium, a 172 seat Studio theatre as well as our Amphitheatre located in the theatre grounds.</w:t>
            </w:r>
          </w:p>
          <w:p w14:paraId="3399EBE4" w14:textId="77777777" w:rsidR="00EF7D91" w:rsidRPr="000A4891" w:rsidRDefault="00EF7D91" w:rsidP="000A4891">
            <w:pPr>
              <w:tabs>
                <w:tab w:val="left" w:pos="0"/>
              </w:tabs>
              <w:ind w:firstLine="3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  <w:p w14:paraId="32FB543C" w14:textId="77777777" w:rsidR="007D1209" w:rsidRPr="000A4891" w:rsidRDefault="00AE59AB" w:rsidP="000A4891">
            <w:pPr>
              <w:tabs>
                <w:tab w:val="left" w:pos="34"/>
              </w:tabs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0A4891">
              <w:rPr>
                <w:rFonts w:asciiTheme="minorHAnsi" w:hAnsiTheme="minorHAnsi" w:cstheme="minorHAnsi"/>
                <w:color w:val="000000" w:themeColor="text1"/>
                <w:sz w:val="22"/>
              </w:rPr>
              <w:tab/>
              <w:t xml:space="preserve">To help us deliver the programme across multiple venues, we are recruiting for the role of </w:t>
            </w:r>
            <w:r w:rsidR="002E5342">
              <w:rPr>
                <w:rFonts w:asciiTheme="minorHAnsi" w:hAnsiTheme="minorHAnsi" w:cstheme="minorHAnsi"/>
                <w:color w:val="000000" w:themeColor="text1"/>
                <w:sz w:val="22"/>
              </w:rPr>
              <w:t>Assistant Stage Manager</w:t>
            </w:r>
            <w:r w:rsidRPr="000A4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to support the annual workplan of the </w:t>
            </w:r>
            <w:r w:rsidR="00EF7D91">
              <w:rPr>
                <w:rFonts w:asciiTheme="minorHAnsi" w:hAnsiTheme="minorHAnsi" w:cstheme="minorHAnsi"/>
                <w:color w:val="000000" w:themeColor="text1"/>
                <w:sz w:val="22"/>
              </w:rPr>
              <w:t>Production and Stage Management</w:t>
            </w:r>
            <w:r w:rsidRPr="000A4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team</w:t>
            </w:r>
            <w:r w:rsidR="00EF7D91">
              <w:rPr>
                <w:rFonts w:asciiTheme="minorHAnsi" w:hAnsiTheme="minorHAnsi" w:cstheme="minorHAnsi"/>
                <w:color w:val="000000" w:themeColor="text1"/>
                <w:sz w:val="22"/>
              </w:rPr>
              <w:t>s</w:t>
            </w:r>
            <w:r w:rsidRPr="000A4891">
              <w:rPr>
                <w:rFonts w:asciiTheme="minorHAnsi" w:hAnsiTheme="minorHAnsi" w:cstheme="minorHAnsi"/>
                <w:color w:val="000000" w:themeColor="text1"/>
                <w:sz w:val="22"/>
              </w:rPr>
              <w:t>.</w:t>
            </w:r>
          </w:p>
        </w:tc>
      </w:tr>
      <w:tr w:rsidR="00D41EA5" w:rsidRPr="000A4891" w14:paraId="5A11CE38" w14:textId="77777777" w:rsidTr="00AE59AB">
        <w:trPr>
          <w:trHeight w:val="30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B6D7A8" w14:textId="77777777" w:rsidR="00B41460" w:rsidRPr="000A4891" w:rsidRDefault="00B41460" w:rsidP="000A4891">
            <w:pPr>
              <w:pStyle w:val="Label"/>
              <w:spacing w:before="0" w:after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0A4891">
              <w:rPr>
                <w:rFonts w:asciiTheme="minorHAnsi" w:hAnsiTheme="minorHAnsi" w:cstheme="minorHAnsi"/>
                <w:color w:val="000000" w:themeColor="text1"/>
                <w:sz w:val="22"/>
              </w:rPr>
              <w:t>Purpose</w:t>
            </w:r>
          </w:p>
        </w:tc>
        <w:tc>
          <w:tcPr>
            <w:tcW w:w="8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3C3F" w14:textId="76B347CB" w:rsidR="00AE59AB" w:rsidRPr="000A4891" w:rsidRDefault="00AE59AB" w:rsidP="000A4891">
            <w:pPr>
              <w:tabs>
                <w:tab w:val="left" w:pos="0"/>
              </w:tabs>
              <w:ind w:left="34" w:hanging="34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0A4891">
              <w:rPr>
                <w:rFonts w:asciiTheme="minorHAnsi" w:hAnsiTheme="minorHAnsi" w:cstheme="minorHAnsi"/>
                <w:color w:val="000000" w:themeColor="text1"/>
                <w:sz w:val="22"/>
              </w:rPr>
              <w:t>The post holder will participate in the effective and efficient delivery of P</w:t>
            </w:r>
            <w:r w:rsidR="00C1213B">
              <w:rPr>
                <w:rFonts w:asciiTheme="minorHAnsi" w:hAnsiTheme="minorHAnsi" w:cstheme="minorHAnsi"/>
                <w:color w:val="000000" w:themeColor="text1"/>
                <w:sz w:val="22"/>
              </w:rPr>
              <w:t>itlochry Festival Theatre’s</w:t>
            </w:r>
            <w:r w:rsidRPr="000A4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="00EF7D91">
              <w:rPr>
                <w:rFonts w:asciiTheme="minorHAnsi" w:hAnsiTheme="minorHAnsi" w:cstheme="minorHAnsi"/>
                <w:color w:val="000000" w:themeColor="text1"/>
                <w:sz w:val="22"/>
              </w:rPr>
              <w:t>Stage Management</w:t>
            </w:r>
            <w:r w:rsidRPr="000A4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Services. The post holder works within the Production department and, as such, is expected to make a positive contribution</w:t>
            </w:r>
            <w:r w:rsidR="002D7C15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to</w:t>
            </w:r>
            <w:r w:rsidRPr="000A4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its development and to the success of the company as a whole.</w:t>
            </w:r>
          </w:p>
          <w:p w14:paraId="62200C3C" w14:textId="77777777" w:rsidR="00AE59AB" w:rsidRPr="000A4891" w:rsidRDefault="00AE59AB" w:rsidP="000A4891">
            <w:pPr>
              <w:tabs>
                <w:tab w:val="left" w:pos="0"/>
              </w:tabs>
              <w:ind w:left="34" w:hanging="34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  <w:p w14:paraId="0282415A" w14:textId="700ABFBE" w:rsidR="00AE59AB" w:rsidRPr="000A4891" w:rsidRDefault="00EB0EFD" w:rsidP="000A4891">
            <w:pPr>
              <w:tabs>
                <w:tab w:val="left" w:pos="0"/>
              </w:tabs>
              <w:ind w:left="34" w:hanging="34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Pitlochry Festival Theatre</w:t>
            </w:r>
            <w:r w:rsidRPr="000A4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="00AE59AB" w:rsidRPr="000A4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aspires to the highest quality in its production values and in the delivery of all Production services and the post holder will have a key role in achieving high standards of production and quality, as well as developing and maintaining high standards. </w:t>
            </w:r>
          </w:p>
        </w:tc>
      </w:tr>
    </w:tbl>
    <w:p w14:paraId="782120D8" w14:textId="77777777" w:rsidR="00FD5A5B" w:rsidRPr="000A4891" w:rsidRDefault="00FD5A5B" w:rsidP="000A4891">
      <w:pPr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29F601E5" w14:textId="77777777" w:rsidR="00037329" w:rsidRPr="000A4891" w:rsidRDefault="00037329" w:rsidP="000A4891">
      <w:pPr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5DB378BE" w14:textId="77777777" w:rsidR="00AE59AB" w:rsidRPr="000A4891" w:rsidRDefault="00AE59AB" w:rsidP="000A4891">
      <w:pPr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492C06F6" w14:textId="77777777" w:rsidR="00AE59AB" w:rsidRPr="000A4891" w:rsidRDefault="00AE59AB" w:rsidP="000A4891">
      <w:pPr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3913E176" w14:textId="77777777" w:rsidR="00284760" w:rsidRPr="000A4891" w:rsidRDefault="007C35D8" w:rsidP="000A4891">
      <w:pPr>
        <w:rPr>
          <w:rFonts w:asciiTheme="minorHAnsi" w:hAnsiTheme="minorHAnsi" w:cstheme="minorHAnsi"/>
          <w:color w:val="000000" w:themeColor="text1"/>
          <w:sz w:val="22"/>
        </w:rPr>
      </w:pPr>
      <w:r w:rsidRPr="000A4891">
        <w:rPr>
          <w:rFonts w:asciiTheme="minorHAnsi" w:hAnsiTheme="minorHAnsi" w:cstheme="minorHAnsi"/>
          <w:b/>
          <w:color w:val="000000" w:themeColor="text1"/>
          <w:sz w:val="22"/>
        </w:rPr>
        <w:t>Key</w:t>
      </w:r>
      <w:r w:rsidR="00463091" w:rsidRPr="000A4891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="0059297A" w:rsidRPr="000A4891">
        <w:rPr>
          <w:rFonts w:asciiTheme="minorHAnsi" w:hAnsiTheme="minorHAnsi" w:cstheme="minorHAnsi"/>
          <w:b/>
          <w:color w:val="000000" w:themeColor="text1"/>
          <w:sz w:val="22"/>
        </w:rPr>
        <w:t>A</w:t>
      </w:r>
      <w:r w:rsidR="008A02B1" w:rsidRPr="000A4891">
        <w:rPr>
          <w:rFonts w:asciiTheme="minorHAnsi" w:hAnsiTheme="minorHAnsi" w:cstheme="minorHAnsi"/>
          <w:b/>
          <w:color w:val="000000" w:themeColor="text1"/>
          <w:sz w:val="22"/>
        </w:rPr>
        <w:t>ccountabilities</w:t>
      </w:r>
      <w:r w:rsidR="00463091" w:rsidRPr="000A4891">
        <w:rPr>
          <w:rFonts w:asciiTheme="minorHAnsi" w:hAnsiTheme="minorHAnsi" w:cstheme="minorHAnsi"/>
          <w:b/>
          <w:color w:val="000000" w:themeColor="text1"/>
          <w:sz w:val="22"/>
        </w:rPr>
        <w:t>:</w:t>
      </w:r>
      <w:r w:rsidR="00463091" w:rsidRPr="000A4891">
        <w:rPr>
          <w:rFonts w:asciiTheme="minorHAnsi" w:hAnsiTheme="minorHAnsi" w:cstheme="minorHAnsi"/>
          <w:color w:val="000000" w:themeColor="text1"/>
          <w:sz w:val="22"/>
        </w:rPr>
        <w:tab/>
      </w:r>
    </w:p>
    <w:p w14:paraId="4ABD3A64" w14:textId="77777777" w:rsidR="003B7718" w:rsidRPr="000A4891" w:rsidRDefault="00FD5228" w:rsidP="000A4891">
      <w:pPr>
        <w:pStyle w:val="BodyCopy"/>
        <w:numPr>
          <w:ilvl w:val="0"/>
          <w:numId w:val="31"/>
        </w:numPr>
        <w:spacing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Support</w:t>
      </w:r>
      <w:r w:rsidR="00A56501">
        <w:rPr>
          <w:rFonts w:cstheme="minorHAnsi"/>
          <w:sz w:val="22"/>
        </w:rPr>
        <w:t>ing</w:t>
      </w:r>
      <w:r>
        <w:rPr>
          <w:rFonts w:cstheme="minorHAnsi"/>
          <w:sz w:val="22"/>
        </w:rPr>
        <w:t xml:space="preserve"> the Stage Manager</w:t>
      </w:r>
      <w:r w:rsidR="003B7718" w:rsidRPr="000A4891">
        <w:rPr>
          <w:rFonts w:cstheme="minorHAnsi"/>
          <w:sz w:val="22"/>
        </w:rPr>
        <w:t xml:space="preserve"> in the </w:t>
      </w:r>
      <w:r w:rsidR="00EF7D91">
        <w:rPr>
          <w:rFonts w:cstheme="minorHAnsi"/>
          <w:sz w:val="22"/>
        </w:rPr>
        <w:t xml:space="preserve">planning, </w:t>
      </w:r>
      <w:r w:rsidR="003B7718" w:rsidRPr="000A4891">
        <w:rPr>
          <w:rFonts w:cstheme="minorHAnsi"/>
          <w:sz w:val="22"/>
        </w:rPr>
        <w:t xml:space="preserve">creation and delivery of all </w:t>
      </w:r>
      <w:r w:rsidR="00EF7D91">
        <w:rPr>
          <w:rFonts w:cstheme="minorHAnsi"/>
          <w:sz w:val="22"/>
        </w:rPr>
        <w:t>Stage Management</w:t>
      </w:r>
      <w:r w:rsidR="003B7718" w:rsidRPr="000A4891">
        <w:rPr>
          <w:rFonts w:cstheme="minorHAnsi"/>
          <w:sz w:val="22"/>
        </w:rPr>
        <w:t xml:space="preserve"> services in pre-production and performance, including </w:t>
      </w:r>
      <w:r w:rsidR="00EF7D91">
        <w:rPr>
          <w:rFonts w:cstheme="minorHAnsi"/>
          <w:sz w:val="22"/>
        </w:rPr>
        <w:t>propping, rehearsals, production weeks and performances and tours/transfers</w:t>
      </w:r>
    </w:p>
    <w:p w14:paraId="5875F5F4" w14:textId="77777777" w:rsidR="003B7718" w:rsidRPr="000A4891" w:rsidRDefault="00A56501" w:rsidP="000A4891">
      <w:pPr>
        <w:pStyle w:val="BodyCopy"/>
        <w:numPr>
          <w:ilvl w:val="0"/>
          <w:numId w:val="31"/>
        </w:numPr>
        <w:spacing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Assisting with m</w:t>
      </w:r>
      <w:r w:rsidR="00EF7D91">
        <w:rPr>
          <w:rFonts w:cstheme="minorHAnsi"/>
          <w:sz w:val="22"/>
        </w:rPr>
        <w:t>anag</w:t>
      </w:r>
      <w:r>
        <w:rPr>
          <w:rFonts w:cstheme="minorHAnsi"/>
          <w:sz w:val="22"/>
        </w:rPr>
        <w:t>ing</w:t>
      </w:r>
      <w:r w:rsidR="003B7718" w:rsidRPr="000A4891">
        <w:rPr>
          <w:rFonts w:cstheme="minorHAnsi"/>
          <w:sz w:val="22"/>
        </w:rPr>
        <w:t xml:space="preserve"> the assets, environment, tools, equipment and machinery in the </w:t>
      </w:r>
      <w:r w:rsidR="00EF7D91">
        <w:rPr>
          <w:rFonts w:cstheme="minorHAnsi"/>
          <w:sz w:val="22"/>
        </w:rPr>
        <w:t>Stage Management</w:t>
      </w:r>
      <w:r w:rsidR="003B7718" w:rsidRPr="000A4891">
        <w:rPr>
          <w:rFonts w:cstheme="minorHAnsi"/>
          <w:sz w:val="22"/>
        </w:rPr>
        <w:t xml:space="preserve"> areas of responsibility.</w:t>
      </w:r>
    </w:p>
    <w:p w14:paraId="4069737F" w14:textId="5534EC0C" w:rsidR="003B7718" w:rsidRPr="000A4891" w:rsidRDefault="003B7718" w:rsidP="000A4891">
      <w:pPr>
        <w:pStyle w:val="BodyCopy"/>
        <w:numPr>
          <w:ilvl w:val="0"/>
          <w:numId w:val="31"/>
        </w:numPr>
        <w:spacing w:line="240" w:lineRule="auto"/>
        <w:rPr>
          <w:rFonts w:cstheme="minorHAnsi"/>
          <w:sz w:val="22"/>
        </w:rPr>
      </w:pPr>
      <w:r w:rsidRPr="000A4891">
        <w:rPr>
          <w:rFonts w:cstheme="minorHAnsi"/>
          <w:sz w:val="22"/>
        </w:rPr>
        <w:t xml:space="preserve">Promoting a positive attitude towards health and safety in the </w:t>
      </w:r>
      <w:r w:rsidR="00EF7D91">
        <w:rPr>
          <w:rFonts w:cstheme="minorHAnsi"/>
          <w:sz w:val="22"/>
        </w:rPr>
        <w:t>Stage Management</w:t>
      </w:r>
      <w:r w:rsidRPr="000A4891">
        <w:rPr>
          <w:rFonts w:cstheme="minorHAnsi"/>
          <w:sz w:val="22"/>
        </w:rPr>
        <w:t xml:space="preserve"> and performance areas of</w:t>
      </w:r>
      <w:r w:rsidR="00992B7A" w:rsidRPr="00992B7A">
        <w:rPr>
          <w:rFonts w:cstheme="minorHAnsi"/>
          <w:color w:val="000000" w:themeColor="text1"/>
          <w:sz w:val="22"/>
        </w:rPr>
        <w:t xml:space="preserve"> </w:t>
      </w:r>
      <w:r w:rsidR="00992B7A">
        <w:rPr>
          <w:rFonts w:cstheme="minorHAnsi"/>
          <w:color w:val="000000" w:themeColor="text1"/>
          <w:sz w:val="22"/>
        </w:rPr>
        <w:t>Pitlochry Festival Theatre</w:t>
      </w:r>
      <w:r w:rsidR="00992B7A" w:rsidRPr="000A4891">
        <w:rPr>
          <w:rFonts w:cstheme="minorHAnsi"/>
          <w:color w:val="000000" w:themeColor="text1"/>
          <w:sz w:val="22"/>
        </w:rPr>
        <w:t xml:space="preserve"> </w:t>
      </w:r>
      <w:r w:rsidRPr="000A4891">
        <w:rPr>
          <w:rFonts w:cstheme="minorHAnsi"/>
          <w:sz w:val="22"/>
        </w:rPr>
        <w:t>productions and adopting a proactive approach to challenging unsafe work practices in the work environment.</w:t>
      </w:r>
    </w:p>
    <w:p w14:paraId="2880B185" w14:textId="77777777" w:rsidR="000A4891" w:rsidRDefault="000A4891" w:rsidP="000A4891">
      <w:pPr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6C2701BF" w14:textId="77777777" w:rsidR="000A4891" w:rsidRDefault="000A4891" w:rsidP="000A4891">
      <w:pPr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2F7AF2B3" w14:textId="77777777" w:rsidR="000A4891" w:rsidRDefault="000A4891" w:rsidP="000A4891">
      <w:pPr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1ABD8FAD" w14:textId="77777777" w:rsidR="000A4891" w:rsidRDefault="000A4891" w:rsidP="000A4891">
      <w:pPr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753DA0BC" w14:textId="77777777" w:rsidR="009F582F" w:rsidRDefault="009F582F" w:rsidP="000A4891">
      <w:pPr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584C31AC" w14:textId="77777777" w:rsidR="00950067" w:rsidRPr="000A4891" w:rsidRDefault="0017337C" w:rsidP="000A4891">
      <w:pPr>
        <w:rPr>
          <w:rFonts w:asciiTheme="minorHAnsi" w:hAnsiTheme="minorHAnsi" w:cstheme="minorHAnsi"/>
          <w:b/>
          <w:color w:val="FF0000"/>
          <w:sz w:val="22"/>
        </w:rPr>
      </w:pPr>
      <w:r w:rsidRPr="000A4891">
        <w:rPr>
          <w:rFonts w:asciiTheme="minorHAnsi" w:hAnsiTheme="minorHAnsi" w:cstheme="minorHAnsi"/>
          <w:b/>
          <w:color w:val="000000" w:themeColor="text1"/>
          <w:sz w:val="22"/>
        </w:rPr>
        <w:t>Key Tasks: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405"/>
        <w:gridCol w:w="7655"/>
      </w:tblGrid>
      <w:tr w:rsidR="00AE59AB" w:rsidRPr="000A4891" w14:paraId="5B41E863" w14:textId="77777777" w:rsidTr="00AE59AB">
        <w:trPr>
          <w:trHeight w:val="459"/>
        </w:trPr>
        <w:tc>
          <w:tcPr>
            <w:tcW w:w="10060" w:type="dxa"/>
            <w:gridSpan w:val="2"/>
            <w:shd w:val="clear" w:color="auto" w:fill="D9D9D9" w:themeFill="background1" w:themeFillShade="D9"/>
          </w:tcPr>
          <w:p w14:paraId="7E1A8A8B" w14:textId="77777777" w:rsidR="00AE59AB" w:rsidRPr="000A4891" w:rsidRDefault="00AE59AB" w:rsidP="000A4891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3B7718" w:rsidRPr="000A4891" w14:paraId="6ACC0E5E" w14:textId="77777777" w:rsidTr="006F178F">
        <w:trPr>
          <w:trHeight w:val="582"/>
        </w:trPr>
        <w:tc>
          <w:tcPr>
            <w:tcW w:w="2405" w:type="dxa"/>
            <w:vMerge w:val="restart"/>
          </w:tcPr>
          <w:p w14:paraId="0A7CFB67" w14:textId="77777777" w:rsidR="003B7718" w:rsidRPr="000A4891" w:rsidRDefault="002E5342" w:rsidP="000A4891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Assistant Stage Manager</w:t>
            </w:r>
          </w:p>
        </w:tc>
        <w:tc>
          <w:tcPr>
            <w:tcW w:w="7655" w:type="dxa"/>
          </w:tcPr>
          <w:p w14:paraId="77C5654C" w14:textId="5B1529A2" w:rsidR="003B7718" w:rsidRPr="000A4891" w:rsidRDefault="00A56501" w:rsidP="00A5650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Participating in </w:t>
            </w:r>
            <w:r w:rsidR="003B7718" w:rsidRPr="000A4891">
              <w:rPr>
                <w:rFonts w:asciiTheme="minorHAnsi" w:hAnsiTheme="minorHAnsi" w:cstheme="minorHAnsi"/>
                <w:sz w:val="22"/>
              </w:rPr>
              <w:t xml:space="preserve">the manufacturing, adapting, and sourcing all stage and scenic </w:t>
            </w:r>
            <w:r w:rsidR="00EF7D91">
              <w:rPr>
                <w:rFonts w:asciiTheme="minorHAnsi" w:hAnsiTheme="minorHAnsi" w:cstheme="minorHAnsi"/>
                <w:sz w:val="22"/>
              </w:rPr>
              <w:t>Stage Management</w:t>
            </w:r>
            <w:r w:rsidR="003B7718" w:rsidRPr="000A4891">
              <w:rPr>
                <w:rFonts w:asciiTheme="minorHAnsi" w:hAnsiTheme="minorHAnsi" w:cstheme="minorHAnsi"/>
                <w:sz w:val="22"/>
              </w:rPr>
              <w:t xml:space="preserve"> aspects of </w:t>
            </w:r>
            <w:r w:rsidR="0032535C">
              <w:rPr>
                <w:rFonts w:asciiTheme="minorHAnsi" w:hAnsiTheme="minorHAnsi" w:cstheme="minorHAnsi"/>
                <w:color w:val="000000" w:themeColor="text1"/>
                <w:sz w:val="22"/>
              </w:rPr>
              <w:t>Pitlochry Festival Theatre</w:t>
            </w:r>
            <w:r w:rsidR="003B7718" w:rsidRPr="000A4891">
              <w:rPr>
                <w:rFonts w:asciiTheme="minorHAnsi" w:hAnsiTheme="minorHAnsi" w:cstheme="minorHAnsi"/>
                <w:sz w:val="22"/>
              </w:rPr>
              <w:t xml:space="preserve"> productions and events.</w:t>
            </w:r>
          </w:p>
        </w:tc>
      </w:tr>
      <w:tr w:rsidR="003B7718" w:rsidRPr="000A4891" w14:paraId="4478999C" w14:textId="77777777" w:rsidTr="007D0B23">
        <w:tc>
          <w:tcPr>
            <w:tcW w:w="2405" w:type="dxa"/>
            <w:vMerge/>
          </w:tcPr>
          <w:p w14:paraId="31500C6F" w14:textId="77777777" w:rsidR="003B7718" w:rsidRPr="000A4891" w:rsidRDefault="003B7718" w:rsidP="000A4891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7655" w:type="dxa"/>
          </w:tcPr>
          <w:p w14:paraId="66F9C188" w14:textId="77777777" w:rsidR="003B7718" w:rsidRPr="000A4891" w:rsidRDefault="003B7718" w:rsidP="000A4891">
            <w:pPr>
              <w:rPr>
                <w:rFonts w:asciiTheme="minorHAnsi" w:hAnsiTheme="minorHAnsi" w:cstheme="minorHAnsi"/>
                <w:sz w:val="22"/>
              </w:rPr>
            </w:pPr>
            <w:r w:rsidRPr="000A4891">
              <w:rPr>
                <w:rFonts w:asciiTheme="minorHAnsi" w:hAnsiTheme="minorHAnsi" w:cstheme="minorHAnsi"/>
                <w:sz w:val="22"/>
              </w:rPr>
              <w:t xml:space="preserve">Actively participating as a </w:t>
            </w:r>
            <w:r w:rsidR="002A7936">
              <w:rPr>
                <w:rFonts w:asciiTheme="minorHAnsi" w:hAnsiTheme="minorHAnsi" w:cstheme="minorHAnsi"/>
                <w:sz w:val="22"/>
              </w:rPr>
              <w:t>member of the Stage Management team</w:t>
            </w:r>
            <w:r w:rsidRPr="000A4891">
              <w:rPr>
                <w:rFonts w:asciiTheme="minorHAnsi" w:hAnsiTheme="minorHAnsi" w:cstheme="minorHAnsi"/>
                <w:sz w:val="22"/>
              </w:rPr>
              <w:t xml:space="preserve"> in the delivery of:</w:t>
            </w:r>
          </w:p>
          <w:p w14:paraId="16827BFD" w14:textId="77777777" w:rsidR="003B7718" w:rsidRDefault="002A7936" w:rsidP="000A4891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Rehearsals</w:t>
            </w:r>
          </w:p>
          <w:p w14:paraId="26DB5CDF" w14:textId="77777777" w:rsidR="002A7936" w:rsidRDefault="002A7936" w:rsidP="000A4891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Props</w:t>
            </w:r>
          </w:p>
          <w:p w14:paraId="4886A72F" w14:textId="77777777" w:rsidR="002A7936" w:rsidRDefault="002A7936" w:rsidP="000A4891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Furniture</w:t>
            </w:r>
          </w:p>
          <w:p w14:paraId="70C89D8C" w14:textId="77777777" w:rsidR="002A7936" w:rsidRDefault="002A7936" w:rsidP="000A4891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Dressing</w:t>
            </w:r>
            <w:r w:rsidR="002B1975">
              <w:rPr>
                <w:rFonts w:asciiTheme="minorHAnsi" w:hAnsiTheme="minorHAnsi" w:cstheme="minorHAnsi"/>
                <w:sz w:val="22"/>
              </w:rPr>
              <w:t>s</w:t>
            </w:r>
          </w:p>
          <w:p w14:paraId="5B50FE24" w14:textId="77777777" w:rsidR="002A7936" w:rsidRDefault="002A7936" w:rsidP="000A4891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Performances</w:t>
            </w:r>
          </w:p>
          <w:p w14:paraId="4D3295B3" w14:textId="77777777" w:rsidR="000A5AC6" w:rsidRDefault="000A5AC6" w:rsidP="000A4891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Turnarounds / Setups</w:t>
            </w:r>
          </w:p>
          <w:p w14:paraId="28A5E013" w14:textId="77777777" w:rsidR="008C3EA1" w:rsidRDefault="008C3EA1" w:rsidP="000A4891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Tours and Transfers</w:t>
            </w:r>
          </w:p>
          <w:p w14:paraId="7E920FE4" w14:textId="77777777" w:rsidR="002B1975" w:rsidRPr="000A4891" w:rsidRDefault="002B1975" w:rsidP="000A4891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Engagement Activities</w:t>
            </w:r>
          </w:p>
        </w:tc>
      </w:tr>
      <w:tr w:rsidR="003B7718" w:rsidRPr="000A4891" w14:paraId="460015CB" w14:textId="77777777" w:rsidTr="007D0B23">
        <w:tc>
          <w:tcPr>
            <w:tcW w:w="2405" w:type="dxa"/>
            <w:vMerge/>
          </w:tcPr>
          <w:p w14:paraId="61A9D235" w14:textId="77777777" w:rsidR="003B7718" w:rsidRPr="000A4891" w:rsidRDefault="003B7718" w:rsidP="000A4891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7655" w:type="dxa"/>
          </w:tcPr>
          <w:p w14:paraId="4AF2219B" w14:textId="77777777" w:rsidR="003B7718" w:rsidRPr="000A4891" w:rsidRDefault="00551A8E" w:rsidP="00A5650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Taking a lead role in the team in the sourcing and provision of props, furniture and  dressings for produced work, working within agreed resources</w:t>
            </w:r>
            <w:r w:rsidR="008C3EA1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3B7718" w:rsidRPr="000A4891" w14:paraId="7860ADE9" w14:textId="77777777" w:rsidTr="007D0B23">
        <w:tc>
          <w:tcPr>
            <w:tcW w:w="2405" w:type="dxa"/>
            <w:vMerge/>
          </w:tcPr>
          <w:p w14:paraId="0C50E876" w14:textId="77777777" w:rsidR="003B7718" w:rsidRPr="000A4891" w:rsidRDefault="003B7718" w:rsidP="000A4891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7655" w:type="dxa"/>
          </w:tcPr>
          <w:p w14:paraId="16F2B6EF" w14:textId="77777777" w:rsidR="003B7718" w:rsidRPr="000A4891" w:rsidRDefault="00A56501" w:rsidP="000A489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Providing</w:t>
            </w:r>
            <w:r w:rsidR="008C3EA1">
              <w:rPr>
                <w:rFonts w:asciiTheme="minorHAnsi" w:hAnsiTheme="minorHAnsi" w:cstheme="minorHAnsi"/>
                <w:sz w:val="22"/>
              </w:rPr>
              <w:t xml:space="preserve"> effective communication between the rehearsal room, Creative teams and relevant departments.</w:t>
            </w:r>
          </w:p>
        </w:tc>
      </w:tr>
      <w:tr w:rsidR="003B7718" w:rsidRPr="000A4891" w14:paraId="0F8AFE68" w14:textId="77777777" w:rsidTr="007D0B23">
        <w:tc>
          <w:tcPr>
            <w:tcW w:w="2405" w:type="dxa"/>
            <w:vMerge/>
          </w:tcPr>
          <w:p w14:paraId="2FFCC19A" w14:textId="77777777" w:rsidR="003B7718" w:rsidRPr="000A4891" w:rsidRDefault="003B7718" w:rsidP="000A4891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7655" w:type="dxa"/>
          </w:tcPr>
          <w:p w14:paraId="0E9BF176" w14:textId="7FB90C55" w:rsidR="003B7718" w:rsidRPr="000A4891" w:rsidRDefault="00551A8E" w:rsidP="000A4891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Assisting with</w:t>
            </w:r>
            <w:r w:rsidR="00A56501">
              <w:rPr>
                <w:rFonts w:asciiTheme="minorHAnsi" w:hAnsiTheme="minorHAnsi" w:cstheme="minorHAnsi"/>
                <w:color w:val="000000"/>
                <w:sz w:val="22"/>
              </w:rPr>
              <w:t xml:space="preserve"> the </w:t>
            </w:r>
            <w:r w:rsidR="008C3EA1">
              <w:rPr>
                <w:rFonts w:asciiTheme="minorHAnsi" w:hAnsiTheme="minorHAnsi" w:cstheme="minorHAnsi"/>
                <w:color w:val="000000"/>
                <w:sz w:val="22"/>
              </w:rPr>
              <w:t xml:space="preserve">care and management of the </w:t>
            </w:r>
            <w:r w:rsidR="00155CC6">
              <w:rPr>
                <w:rFonts w:asciiTheme="minorHAnsi" w:hAnsiTheme="minorHAnsi" w:cstheme="minorHAnsi"/>
                <w:color w:val="000000"/>
                <w:sz w:val="22"/>
              </w:rPr>
              <w:t>acting company</w:t>
            </w:r>
          </w:p>
        </w:tc>
      </w:tr>
      <w:tr w:rsidR="003B7718" w:rsidRPr="000A4891" w14:paraId="2B53A114" w14:textId="77777777" w:rsidTr="007D0B23">
        <w:tc>
          <w:tcPr>
            <w:tcW w:w="2405" w:type="dxa"/>
            <w:vMerge/>
          </w:tcPr>
          <w:p w14:paraId="624E9AA5" w14:textId="77777777" w:rsidR="003B7718" w:rsidRPr="000A4891" w:rsidRDefault="003B7718" w:rsidP="000A4891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7655" w:type="dxa"/>
          </w:tcPr>
          <w:p w14:paraId="7C8F94FD" w14:textId="1E75F9A0" w:rsidR="003B7718" w:rsidRPr="000A4891" w:rsidRDefault="00551A8E" w:rsidP="000A489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Working productions on the floor for </w:t>
            </w:r>
            <w:r w:rsidR="00155CC6">
              <w:rPr>
                <w:rFonts w:asciiTheme="minorHAnsi" w:hAnsiTheme="minorHAnsi" w:cstheme="minorHAnsi"/>
                <w:color w:val="000000" w:themeColor="text1"/>
                <w:sz w:val="22"/>
              </w:rPr>
              <w:t>Pitlochry Festival Theatre</w:t>
            </w:r>
            <w:r w:rsidR="00155CC6" w:rsidRPr="000A4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>productions as allocated by Stage Manager, supporting the safe and smooth running.</w:t>
            </w:r>
          </w:p>
        </w:tc>
      </w:tr>
      <w:tr w:rsidR="003B7718" w:rsidRPr="000A4891" w14:paraId="15D3411D" w14:textId="77777777" w:rsidTr="007D0B23">
        <w:tc>
          <w:tcPr>
            <w:tcW w:w="2405" w:type="dxa"/>
            <w:vMerge/>
          </w:tcPr>
          <w:p w14:paraId="36CD0D5F" w14:textId="77777777" w:rsidR="003B7718" w:rsidRPr="000A4891" w:rsidRDefault="003B7718" w:rsidP="000A4891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7655" w:type="dxa"/>
          </w:tcPr>
          <w:p w14:paraId="7386CF7F" w14:textId="77777777" w:rsidR="003B7718" w:rsidRPr="000A4891" w:rsidRDefault="009F582F" w:rsidP="009F582F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Monitoring performances to effectively </w:t>
            </w:r>
            <w:r w:rsidR="007C2DB4">
              <w:rPr>
                <w:rFonts w:asciiTheme="minorHAnsi" w:hAnsiTheme="minorHAnsi" w:cstheme="minorHAnsi"/>
                <w:sz w:val="22"/>
              </w:rPr>
              <w:t xml:space="preserve">and appropriately </w:t>
            </w:r>
            <w:r>
              <w:rPr>
                <w:rFonts w:asciiTheme="minorHAnsi" w:hAnsiTheme="minorHAnsi" w:cstheme="minorHAnsi"/>
                <w:sz w:val="22"/>
              </w:rPr>
              <w:t>communicate feedback and information through Show Reports to Creative teams, the Artistic Director and Head of Production, and other relevant departments</w:t>
            </w:r>
            <w:r w:rsidR="00882379"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2B1975" w:rsidRPr="000A4891" w14:paraId="44527BEA" w14:textId="77777777" w:rsidTr="007D0B23">
        <w:tc>
          <w:tcPr>
            <w:tcW w:w="2405" w:type="dxa"/>
            <w:vMerge/>
          </w:tcPr>
          <w:p w14:paraId="6475A051" w14:textId="77777777" w:rsidR="002B1975" w:rsidRPr="000A4891" w:rsidRDefault="002B1975" w:rsidP="000A4891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7655" w:type="dxa"/>
          </w:tcPr>
          <w:p w14:paraId="0F9438C4" w14:textId="77777777" w:rsidR="002B1975" w:rsidRDefault="000A5AC6" w:rsidP="000A4891">
            <w:pPr>
              <w:rPr>
                <w:rFonts w:asciiTheme="minorHAnsi" w:hAnsiTheme="minorHAnsi" w:cstheme="minorHAnsi"/>
                <w:sz w:val="22"/>
              </w:rPr>
            </w:pPr>
            <w:r w:rsidRPr="000A4891">
              <w:rPr>
                <w:rFonts w:asciiTheme="minorHAnsi" w:hAnsiTheme="minorHAnsi" w:cstheme="minorHAnsi"/>
                <w:sz w:val="22"/>
              </w:rPr>
              <w:t xml:space="preserve">Participating in the maintenance and upkeep of the working environment and equipment, tools and relevant consumables in all areas used by the </w:t>
            </w:r>
            <w:r>
              <w:rPr>
                <w:rFonts w:asciiTheme="minorHAnsi" w:hAnsiTheme="minorHAnsi" w:cstheme="minorHAnsi"/>
                <w:sz w:val="22"/>
              </w:rPr>
              <w:t>Stage Management</w:t>
            </w:r>
            <w:r w:rsidRPr="000A4891">
              <w:rPr>
                <w:rFonts w:asciiTheme="minorHAnsi" w:hAnsiTheme="minorHAnsi" w:cstheme="minorHAnsi"/>
                <w:sz w:val="22"/>
              </w:rPr>
              <w:t xml:space="preserve"> team.</w:t>
            </w:r>
          </w:p>
        </w:tc>
      </w:tr>
      <w:tr w:rsidR="004338E7" w:rsidRPr="000A4891" w14:paraId="1B1B4FA3" w14:textId="77777777" w:rsidTr="007D0B23">
        <w:tc>
          <w:tcPr>
            <w:tcW w:w="2405" w:type="dxa"/>
            <w:vMerge/>
          </w:tcPr>
          <w:p w14:paraId="2B688924" w14:textId="77777777" w:rsidR="004338E7" w:rsidRPr="000A4891" w:rsidRDefault="004338E7" w:rsidP="004338E7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7655" w:type="dxa"/>
          </w:tcPr>
          <w:p w14:paraId="6461E857" w14:textId="532392D7" w:rsidR="004338E7" w:rsidRPr="000A4891" w:rsidRDefault="004338E7" w:rsidP="004338E7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0A4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Any other duties or projects required by the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Stage Manager, Head of Production, Interim Company Manager or Interim Production Manager </w:t>
            </w:r>
            <w:r w:rsidRPr="000A4891">
              <w:rPr>
                <w:rFonts w:asciiTheme="minorHAnsi" w:hAnsiTheme="minorHAnsi" w:cstheme="minorHAnsi"/>
                <w:color w:val="000000" w:themeColor="text1"/>
                <w:sz w:val="22"/>
              </w:rPr>
              <w:t>to ensure the general smooth and efficient operation of the buildings and organisation.</w:t>
            </w:r>
          </w:p>
        </w:tc>
      </w:tr>
      <w:tr w:rsidR="004338E7" w:rsidRPr="000A4891" w14:paraId="60249C92" w14:textId="77777777" w:rsidTr="00AE00AC">
        <w:tc>
          <w:tcPr>
            <w:tcW w:w="10060" w:type="dxa"/>
            <w:gridSpan w:val="2"/>
            <w:shd w:val="clear" w:color="auto" w:fill="D9D9D9" w:themeFill="background1" w:themeFillShade="D9"/>
          </w:tcPr>
          <w:p w14:paraId="01CAE7A0" w14:textId="77777777" w:rsidR="004338E7" w:rsidRPr="000A4891" w:rsidRDefault="004338E7" w:rsidP="004338E7">
            <w:pPr>
              <w:pStyle w:val="Bullet1"/>
              <w:spacing w:after="0" w:line="240" w:lineRule="auto"/>
              <w:jc w:val="both"/>
              <w:rPr>
                <w:rFonts w:cstheme="minorHAnsi"/>
                <w:sz w:val="22"/>
              </w:rPr>
            </w:pPr>
          </w:p>
        </w:tc>
      </w:tr>
      <w:tr w:rsidR="004338E7" w:rsidRPr="000A4891" w14:paraId="459B4D49" w14:textId="77777777" w:rsidTr="00AE00AC">
        <w:tc>
          <w:tcPr>
            <w:tcW w:w="2405" w:type="dxa"/>
            <w:vMerge w:val="restart"/>
          </w:tcPr>
          <w:p w14:paraId="779776C3" w14:textId="77777777" w:rsidR="004338E7" w:rsidRPr="000A4891" w:rsidRDefault="004338E7" w:rsidP="004338E7">
            <w:pPr>
              <w:pStyle w:val="Bullet1"/>
              <w:spacing w:after="0" w:line="240" w:lineRule="auto"/>
              <w:rPr>
                <w:rFonts w:cstheme="minorHAnsi"/>
                <w:b/>
                <w:sz w:val="22"/>
              </w:rPr>
            </w:pPr>
            <w:r w:rsidRPr="000A4891">
              <w:rPr>
                <w:rFonts w:cstheme="minorHAnsi"/>
                <w:b/>
                <w:sz w:val="22"/>
              </w:rPr>
              <w:t>Health and Safety</w:t>
            </w:r>
          </w:p>
          <w:p w14:paraId="08B41300" w14:textId="77777777" w:rsidR="004338E7" w:rsidRPr="000A4891" w:rsidRDefault="004338E7" w:rsidP="004338E7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7655" w:type="dxa"/>
          </w:tcPr>
          <w:p w14:paraId="7F4999B9" w14:textId="77777777" w:rsidR="004338E7" w:rsidRPr="000A4891" w:rsidRDefault="004338E7" w:rsidP="004338E7">
            <w:pPr>
              <w:pStyle w:val="Bullet1"/>
              <w:spacing w:after="0" w:line="240" w:lineRule="auto"/>
              <w:ind w:left="34"/>
              <w:rPr>
                <w:rFonts w:cstheme="minorHAnsi"/>
                <w:color w:val="000000" w:themeColor="text1"/>
                <w:sz w:val="22"/>
              </w:rPr>
            </w:pPr>
            <w:r w:rsidRPr="000A4891">
              <w:rPr>
                <w:rFonts w:cstheme="minorHAnsi"/>
                <w:color w:val="000000" w:themeColor="text1"/>
                <w:sz w:val="22"/>
              </w:rPr>
              <w:t xml:space="preserve">Attend training as required to update knowledge and skills, and to be able to comply with relevant statutory requirements to a high standard. </w:t>
            </w:r>
          </w:p>
        </w:tc>
      </w:tr>
      <w:tr w:rsidR="004338E7" w:rsidRPr="000A4891" w14:paraId="628A18C2" w14:textId="77777777" w:rsidTr="00AE00AC">
        <w:tc>
          <w:tcPr>
            <w:tcW w:w="2405" w:type="dxa"/>
            <w:vMerge/>
          </w:tcPr>
          <w:p w14:paraId="71F0C5C1" w14:textId="77777777" w:rsidR="004338E7" w:rsidRPr="000A4891" w:rsidRDefault="004338E7" w:rsidP="004338E7">
            <w:pPr>
              <w:pStyle w:val="Bullet1"/>
              <w:spacing w:after="0" w:line="240" w:lineRule="auto"/>
              <w:rPr>
                <w:rFonts w:cstheme="minorHAnsi"/>
                <w:b/>
                <w:sz w:val="22"/>
              </w:rPr>
            </w:pPr>
          </w:p>
        </w:tc>
        <w:tc>
          <w:tcPr>
            <w:tcW w:w="7655" w:type="dxa"/>
          </w:tcPr>
          <w:p w14:paraId="3CDF6DF5" w14:textId="77777777" w:rsidR="004338E7" w:rsidRPr="000A4891" w:rsidRDefault="004338E7" w:rsidP="004338E7">
            <w:pPr>
              <w:pStyle w:val="Bullet1"/>
              <w:spacing w:after="0" w:line="240" w:lineRule="auto"/>
              <w:ind w:left="34"/>
              <w:rPr>
                <w:rFonts w:cstheme="minorHAnsi"/>
                <w:color w:val="000000" w:themeColor="text1"/>
                <w:sz w:val="22"/>
              </w:rPr>
            </w:pPr>
            <w:r>
              <w:rPr>
                <w:rFonts w:cstheme="minorHAnsi"/>
                <w:color w:val="000000" w:themeColor="text1"/>
                <w:sz w:val="22"/>
              </w:rPr>
              <w:t>Produce</w:t>
            </w:r>
            <w:r w:rsidRPr="000A4891">
              <w:rPr>
                <w:rFonts w:cstheme="minorHAnsi"/>
                <w:color w:val="000000" w:themeColor="text1"/>
                <w:sz w:val="22"/>
              </w:rPr>
              <w:t xml:space="preserve"> risk assessments, safe systems of work, COSHH assessments, checklists and other relevant documentation as directed to support Production department activity.</w:t>
            </w:r>
          </w:p>
        </w:tc>
      </w:tr>
      <w:tr w:rsidR="004338E7" w:rsidRPr="000A4891" w14:paraId="60A15E96" w14:textId="77777777" w:rsidTr="00AE00AC">
        <w:tc>
          <w:tcPr>
            <w:tcW w:w="2405" w:type="dxa"/>
            <w:vMerge/>
          </w:tcPr>
          <w:p w14:paraId="66E4B2A0" w14:textId="77777777" w:rsidR="004338E7" w:rsidRPr="000A4891" w:rsidRDefault="004338E7" w:rsidP="004338E7">
            <w:pPr>
              <w:pStyle w:val="Bullet1"/>
              <w:spacing w:after="0" w:line="240" w:lineRule="auto"/>
              <w:rPr>
                <w:rFonts w:cstheme="minorHAnsi"/>
                <w:b/>
                <w:sz w:val="22"/>
              </w:rPr>
            </w:pPr>
          </w:p>
        </w:tc>
        <w:tc>
          <w:tcPr>
            <w:tcW w:w="7655" w:type="dxa"/>
          </w:tcPr>
          <w:p w14:paraId="6EA59065" w14:textId="77777777" w:rsidR="004338E7" w:rsidRPr="000A4891" w:rsidRDefault="004338E7" w:rsidP="004338E7">
            <w:pPr>
              <w:ind w:left="34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0A4891">
              <w:rPr>
                <w:rFonts w:asciiTheme="minorHAnsi" w:hAnsiTheme="minorHAnsi" w:cstheme="minorHAnsi"/>
                <w:color w:val="000000" w:themeColor="text1"/>
                <w:sz w:val="22"/>
              </w:rPr>
              <w:t>Support the Executive Director, as Chief Executive of the organisation, in their legislative duties under the Health and Safety at Work etc. Act 1974.</w:t>
            </w:r>
          </w:p>
        </w:tc>
      </w:tr>
      <w:tr w:rsidR="004338E7" w:rsidRPr="000A4891" w14:paraId="4C0D7B1F" w14:textId="77777777" w:rsidTr="00AE00AC">
        <w:tc>
          <w:tcPr>
            <w:tcW w:w="2405" w:type="dxa"/>
            <w:vMerge/>
          </w:tcPr>
          <w:p w14:paraId="29B68FEA" w14:textId="77777777" w:rsidR="004338E7" w:rsidRPr="000A4891" w:rsidRDefault="004338E7" w:rsidP="004338E7">
            <w:pPr>
              <w:pStyle w:val="Bullet1"/>
              <w:spacing w:after="0" w:line="240" w:lineRule="auto"/>
              <w:rPr>
                <w:rFonts w:cstheme="minorHAnsi"/>
                <w:b/>
                <w:sz w:val="22"/>
              </w:rPr>
            </w:pPr>
          </w:p>
        </w:tc>
        <w:tc>
          <w:tcPr>
            <w:tcW w:w="7655" w:type="dxa"/>
          </w:tcPr>
          <w:p w14:paraId="5BBBBB4E" w14:textId="77777777" w:rsidR="004338E7" w:rsidRPr="000A4891" w:rsidRDefault="004338E7" w:rsidP="004338E7">
            <w:pPr>
              <w:pStyle w:val="Bullet1"/>
              <w:spacing w:after="0" w:line="240" w:lineRule="auto"/>
              <w:ind w:left="34"/>
              <w:rPr>
                <w:rFonts w:cstheme="minorHAnsi"/>
                <w:sz w:val="22"/>
              </w:rPr>
            </w:pPr>
            <w:r w:rsidRPr="000A4891">
              <w:rPr>
                <w:rFonts w:cstheme="minorHAnsi"/>
                <w:color w:val="000000" w:themeColor="text1"/>
                <w:sz w:val="22"/>
              </w:rPr>
              <w:t>To support the remit and work of the Health and Safety committee, working with committee members to contribute to the day-to-day management of health and safety</w:t>
            </w:r>
          </w:p>
        </w:tc>
      </w:tr>
      <w:tr w:rsidR="004338E7" w:rsidRPr="000A4891" w14:paraId="2AF2E6C1" w14:textId="77777777" w:rsidTr="00AE00AC">
        <w:tc>
          <w:tcPr>
            <w:tcW w:w="2405" w:type="dxa"/>
            <w:shd w:val="clear" w:color="auto" w:fill="D9D9D9" w:themeFill="background1" w:themeFillShade="D9"/>
          </w:tcPr>
          <w:p w14:paraId="3C3941A8" w14:textId="77777777" w:rsidR="004338E7" w:rsidRPr="000A4891" w:rsidRDefault="004338E7" w:rsidP="004338E7">
            <w:pPr>
              <w:pStyle w:val="Bullet1"/>
              <w:spacing w:after="0" w:line="240" w:lineRule="auto"/>
              <w:rPr>
                <w:rFonts w:cstheme="minorHAnsi"/>
                <w:b/>
                <w:sz w:val="22"/>
              </w:rPr>
            </w:pPr>
          </w:p>
        </w:tc>
        <w:tc>
          <w:tcPr>
            <w:tcW w:w="7655" w:type="dxa"/>
            <w:shd w:val="clear" w:color="auto" w:fill="D9D9D9" w:themeFill="background1" w:themeFillShade="D9"/>
          </w:tcPr>
          <w:p w14:paraId="7B98AB5C" w14:textId="77777777" w:rsidR="004338E7" w:rsidRPr="000A4891" w:rsidRDefault="004338E7" w:rsidP="004338E7">
            <w:pPr>
              <w:pStyle w:val="Bullet1"/>
              <w:spacing w:after="0" w:line="240" w:lineRule="auto"/>
              <w:jc w:val="both"/>
              <w:rPr>
                <w:rFonts w:cstheme="minorHAnsi"/>
                <w:sz w:val="22"/>
              </w:rPr>
            </w:pPr>
          </w:p>
        </w:tc>
      </w:tr>
      <w:tr w:rsidR="004338E7" w:rsidRPr="000A4891" w14:paraId="38A1C570" w14:textId="77777777" w:rsidTr="00AE00AC">
        <w:tc>
          <w:tcPr>
            <w:tcW w:w="2405" w:type="dxa"/>
            <w:vMerge w:val="restart"/>
          </w:tcPr>
          <w:p w14:paraId="438B372E" w14:textId="77777777" w:rsidR="004338E7" w:rsidRPr="000A4891" w:rsidRDefault="004338E7" w:rsidP="004338E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A4891">
              <w:rPr>
                <w:rFonts w:asciiTheme="minorHAnsi" w:hAnsiTheme="minorHAnsi" w:cstheme="minorHAnsi"/>
                <w:b/>
                <w:bCs/>
                <w:sz w:val="22"/>
              </w:rPr>
              <w:t>Other</w:t>
            </w:r>
          </w:p>
        </w:tc>
        <w:tc>
          <w:tcPr>
            <w:tcW w:w="7655" w:type="dxa"/>
          </w:tcPr>
          <w:p w14:paraId="4ED0BAF9" w14:textId="77777777" w:rsidR="004338E7" w:rsidRPr="000A4891" w:rsidRDefault="004338E7" w:rsidP="004338E7">
            <w:pPr>
              <w:rPr>
                <w:rFonts w:asciiTheme="minorHAnsi" w:hAnsiTheme="minorHAnsi" w:cstheme="minorHAnsi"/>
                <w:sz w:val="22"/>
              </w:rPr>
            </w:pPr>
            <w:r w:rsidRPr="000A4891">
              <w:rPr>
                <w:rFonts w:asciiTheme="minorHAnsi" w:hAnsiTheme="minorHAnsi" w:cstheme="minorHAnsi"/>
                <w:sz w:val="22"/>
              </w:rPr>
              <w:t xml:space="preserve">Assisting the Production Department with work experience placements, offering work shadow opportunities, training and mentoring as required. </w:t>
            </w:r>
          </w:p>
        </w:tc>
      </w:tr>
      <w:tr w:rsidR="004338E7" w:rsidRPr="000A4891" w14:paraId="217381D3" w14:textId="77777777" w:rsidTr="00AE00AC">
        <w:tc>
          <w:tcPr>
            <w:tcW w:w="2405" w:type="dxa"/>
            <w:vMerge/>
          </w:tcPr>
          <w:p w14:paraId="31203181" w14:textId="77777777" w:rsidR="004338E7" w:rsidRPr="000A4891" w:rsidRDefault="004338E7" w:rsidP="004338E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7655" w:type="dxa"/>
          </w:tcPr>
          <w:p w14:paraId="3B17F735" w14:textId="77777777" w:rsidR="004338E7" w:rsidRPr="000A4891" w:rsidRDefault="004338E7" w:rsidP="004338E7">
            <w:pPr>
              <w:rPr>
                <w:rFonts w:asciiTheme="minorHAnsi" w:hAnsiTheme="minorHAnsi" w:cstheme="minorHAnsi"/>
                <w:sz w:val="22"/>
              </w:rPr>
            </w:pPr>
            <w:r w:rsidRPr="000A4891">
              <w:rPr>
                <w:rFonts w:asciiTheme="minorHAnsi" w:hAnsiTheme="minorHAnsi" w:cstheme="minorHAnsi"/>
                <w:sz w:val="22"/>
              </w:rPr>
              <w:t>Actively promote staff welfare, development and training opportunities throughout the Theatre.</w:t>
            </w:r>
          </w:p>
        </w:tc>
      </w:tr>
      <w:tr w:rsidR="004338E7" w:rsidRPr="000A4891" w14:paraId="27FBBE83" w14:textId="77777777" w:rsidTr="00AE00AC">
        <w:tc>
          <w:tcPr>
            <w:tcW w:w="2405" w:type="dxa"/>
            <w:vMerge/>
          </w:tcPr>
          <w:p w14:paraId="67483FC3" w14:textId="77777777" w:rsidR="004338E7" w:rsidRPr="000A4891" w:rsidRDefault="004338E7" w:rsidP="004338E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7655" w:type="dxa"/>
          </w:tcPr>
          <w:p w14:paraId="59C2F9F3" w14:textId="77777777" w:rsidR="004338E7" w:rsidRPr="000A4891" w:rsidRDefault="004338E7" w:rsidP="004338E7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0A4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Supporting the nominated Green Champion, in meeting organisational aims and ambitions for its environmental impacts. </w:t>
            </w:r>
          </w:p>
        </w:tc>
      </w:tr>
      <w:tr w:rsidR="004338E7" w:rsidRPr="000A4891" w14:paraId="2FE7D7DD" w14:textId="77777777" w:rsidTr="00AE00AC">
        <w:tc>
          <w:tcPr>
            <w:tcW w:w="2405" w:type="dxa"/>
            <w:vMerge/>
          </w:tcPr>
          <w:p w14:paraId="7FC87C41" w14:textId="77777777" w:rsidR="004338E7" w:rsidRPr="000A4891" w:rsidRDefault="004338E7" w:rsidP="004338E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7655" w:type="dxa"/>
          </w:tcPr>
          <w:p w14:paraId="4953D38E" w14:textId="77777777" w:rsidR="004338E7" w:rsidRPr="000A4891" w:rsidRDefault="004338E7" w:rsidP="004338E7">
            <w:pPr>
              <w:rPr>
                <w:rFonts w:asciiTheme="minorHAnsi" w:hAnsiTheme="minorHAnsi" w:cstheme="minorHAnsi"/>
                <w:sz w:val="22"/>
              </w:rPr>
            </w:pPr>
            <w:r w:rsidRPr="000A4891">
              <w:rPr>
                <w:rFonts w:asciiTheme="minorHAnsi" w:hAnsiTheme="minorHAnsi" w:cstheme="minorHAnsi"/>
                <w:color w:val="000000" w:themeColor="text1"/>
                <w:sz w:val="22"/>
              </w:rPr>
              <w:t>Helping to implement the organisation’s Environmental Policy within the Production department</w:t>
            </w:r>
          </w:p>
        </w:tc>
      </w:tr>
    </w:tbl>
    <w:p w14:paraId="6C50F4A0" w14:textId="77777777" w:rsidR="00D41EA5" w:rsidRDefault="00D41EA5" w:rsidP="000A4891">
      <w:pPr>
        <w:pStyle w:val="Bullet1"/>
        <w:spacing w:after="0" w:line="240" w:lineRule="auto"/>
        <w:rPr>
          <w:rFonts w:cstheme="minorHAnsi"/>
          <w:b/>
          <w:sz w:val="22"/>
        </w:rPr>
      </w:pPr>
    </w:p>
    <w:p w14:paraId="78C598EE" w14:textId="77777777" w:rsidR="00551A8E" w:rsidRDefault="00551A8E" w:rsidP="000A4891">
      <w:pPr>
        <w:pStyle w:val="Bullet1"/>
        <w:spacing w:after="0" w:line="240" w:lineRule="auto"/>
        <w:rPr>
          <w:rFonts w:cstheme="minorHAnsi"/>
          <w:b/>
          <w:sz w:val="22"/>
        </w:rPr>
      </w:pPr>
    </w:p>
    <w:p w14:paraId="4F88D793" w14:textId="77777777" w:rsidR="003F1201" w:rsidRPr="000A4891" w:rsidRDefault="003F1201" w:rsidP="000A4891">
      <w:pPr>
        <w:pStyle w:val="Bullet1"/>
        <w:spacing w:after="0" w:line="240" w:lineRule="auto"/>
        <w:rPr>
          <w:rFonts w:cstheme="minorHAnsi"/>
          <w:b/>
          <w:sz w:val="22"/>
        </w:rPr>
      </w:pPr>
      <w:r>
        <w:rPr>
          <w:rFonts w:cstheme="minorHAnsi"/>
          <w:b/>
          <w:noProof/>
          <w:sz w:val="22"/>
          <w:lang w:eastAsia="en-GB"/>
        </w:rPr>
        <w:drawing>
          <wp:anchor distT="0" distB="0" distL="114300" distR="114300" simplePos="0" relativeHeight="251662336" behindDoc="0" locked="0" layoutInCell="1" allowOverlap="1" wp14:anchorId="20B57FAA" wp14:editId="6DEF5E18">
            <wp:simplePos x="0" y="0"/>
            <wp:positionH relativeFrom="margin">
              <wp:align>right</wp:align>
            </wp:positionH>
            <wp:positionV relativeFrom="paragraph">
              <wp:posOffset>-635</wp:posOffset>
            </wp:positionV>
            <wp:extent cx="2158171" cy="67671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FT new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8171" cy="67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C2F8A5" w14:textId="77777777" w:rsidR="000A5F9E" w:rsidRPr="000A4891" w:rsidRDefault="000A5F9E" w:rsidP="000A4891">
      <w:pPr>
        <w:pStyle w:val="Bullet1"/>
        <w:spacing w:after="0" w:line="240" w:lineRule="auto"/>
        <w:rPr>
          <w:rFonts w:cstheme="minorHAnsi"/>
          <w:b/>
          <w:sz w:val="22"/>
        </w:rPr>
      </w:pPr>
    </w:p>
    <w:p w14:paraId="05C9AE68" w14:textId="77777777" w:rsidR="000A5F9E" w:rsidRPr="000A4891" w:rsidRDefault="000A5F9E" w:rsidP="000A4891">
      <w:pPr>
        <w:pStyle w:val="Bullet1"/>
        <w:spacing w:after="0" w:line="240" w:lineRule="auto"/>
        <w:rPr>
          <w:rFonts w:cstheme="minorHAnsi"/>
          <w:b/>
          <w:sz w:val="22"/>
        </w:rPr>
      </w:pPr>
    </w:p>
    <w:p w14:paraId="253484CE" w14:textId="77777777" w:rsidR="00077679" w:rsidRPr="000A4891" w:rsidRDefault="00077679" w:rsidP="000A4891">
      <w:pPr>
        <w:pStyle w:val="BodyCopy"/>
        <w:spacing w:line="240" w:lineRule="auto"/>
        <w:rPr>
          <w:rFonts w:cstheme="minorHAnsi"/>
          <w:sz w:val="22"/>
        </w:rPr>
      </w:pPr>
    </w:p>
    <w:p w14:paraId="6AD78F13" w14:textId="77777777" w:rsidR="000A4891" w:rsidRDefault="000A4891" w:rsidP="000A4891">
      <w:pPr>
        <w:rPr>
          <w:rFonts w:asciiTheme="minorHAnsi" w:hAnsiTheme="minorHAnsi" w:cstheme="minorHAnsi"/>
          <w:b/>
          <w:sz w:val="22"/>
        </w:rPr>
      </w:pPr>
    </w:p>
    <w:p w14:paraId="6A98CD9A" w14:textId="77777777" w:rsidR="000A4891" w:rsidRDefault="000A4891" w:rsidP="000A4891">
      <w:pPr>
        <w:rPr>
          <w:rFonts w:asciiTheme="minorHAnsi" w:hAnsiTheme="minorHAnsi" w:cstheme="minorHAnsi"/>
          <w:b/>
          <w:sz w:val="22"/>
        </w:rPr>
      </w:pPr>
    </w:p>
    <w:p w14:paraId="031476F9" w14:textId="77777777" w:rsidR="000A4891" w:rsidRDefault="000A4891" w:rsidP="000A4891">
      <w:pPr>
        <w:rPr>
          <w:rFonts w:asciiTheme="minorHAnsi" w:hAnsiTheme="minorHAnsi" w:cstheme="minorHAnsi"/>
          <w:b/>
          <w:sz w:val="22"/>
        </w:rPr>
      </w:pPr>
    </w:p>
    <w:p w14:paraId="4324E2C2" w14:textId="77777777" w:rsidR="000A4891" w:rsidRPr="00437C19" w:rsidRDefault="002E5342" w:rsidP="000A489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111111"/>
          <w:sz w:val="22"/>
        </w:rPr>
      </w:pPr>
      <w:r>
        <w:rPr>
          <w:rFonts w:ascii="Calibri" w:hAnsi="Calibri" w:cs="Calibri"/>
          <w:b/>
          <w:bCs/>
          <w:color w:val="111111"/>
          <w:sz w:val="22"/>
        </w:rPr>
        <w:t>Assistant Stage Manager</w:t>
      </w:r>
    </w:p>
    <w:p w14:paraId="791BFE13" w14:textId="77777777" w:rsidR="000A4891" w:rsidRPr="00437C19" w:rsidRDefault="000A4891" w:rsidP="000A489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111111"/>
          <w:sz w:val="22"/>
        </w:rPr>
      </w:pPr>
    </w:p>
    <w:p w14:paraId="41EF0854" w14:textId="77777777" w:rsidR="00441344" w:rsidRPr="000A4891" w:rsidRDefault="000A4891" w:rsidP="000A4891">
      <w:pPr>
        <w:jc w:val="center"/>
        <w:rPr>
          <w:rFonts w:ascii="Calibri" w:hAnsi="Calibri" w:cs="Calibri"/>
          <w:b/>
          <w:sz w:val="22"/>
        </w:rPr>
      </w:pPr>
      <w:r w:rsidRPr="00437C19">
        <w:rPr>
          <w:rFonts w:ascii="Calibri" w:hAnsi="Calibri" w:cs="Calibri"/>
          <w:b/>
          <w:sz w:val="22"/>
        </w:rPr>
        <w:t>Job Description &amp; Person Specification</w:t>
      </w:r>
    </w:p>
    <w:p w14:paraId="0A1F47E0" w14:textId="77777777" w:rsidR="00D47E30" w:rsidRPr="000A4891" w:rsidRDefault="00D47E30" w:rsidP="000A4891">
      <w:pPr>
        <w:pStyle w:val="BodyCopy"/>
        <w:spacing w:line="240" w:lineRule="auto"/>
        <w:rPr>
          <w:rFonts w:cstheme="minorHAnsi"/>
          <w:sz w:val="22"/>
        </w:rPr>
      </w:pPr>
    </w:p>
    <w:p w14:paraId="6D15092E" w14:textId="77777777" w:rsidR="00A42C0F" w:rsidRPr="000A4891" w:rsidRDefault="00A42C0F" w:rsidP="000A4891">
      <w:pPr>
        <w:pStyle w:val="BodyCopy"/>
        <w:spacing w:line="240" w:lineRule="auto"/>
        <w:rPr>
          <w:rFonts w:cstheme="minorHAnsi"/>
          <w:sz w:val="22"/>
        </w:rPr>
      </w:pPr>
      <w:r w:rsidRPr="000A4891">
        <w:rPr>
          <w:rFonts w:cstheme="minorHAnsi"/>
          <w:sz w:val="22"/>
        </w:rPr>
        <w:t>The successful candidate will need to be able to demonstrate the following skills, experience and attributes in both the written application and the interview process:</w:t>
      </w:r>
    </w:p>
    <w:p w14:paraId="5B0E1B60" w14:textId="77777777" w:rsidR="004D07BB" w:rsidRPr="000A4891" w:rsidRDefault="004D07BB" w:rsidP="000A4891">
      <w:pPr>
        <w:pStyle w:val="BodyCopy"/>
        <w:spacing w:line="240" w:lineRule="auto"/>
        <w:rPr>
          <w:rFonts w:cstheme="minorHAnsi"/>
          <w:sz w:val="22"/>
        </w:rPr>
      </w:pPr>
    </w:p>
    <w:tbl>
      <w:tblPr>
        <w:tblW w:w="9782" w:type="dxa"/>
        <w:tblCellSpacing w:w="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91"/>
        <w:gridCol w:w="2566"/>
        <w:gridCol w:w="2566"/>
        <w:gridCol w:w="1859"/>
      </w:tblGrid>
      <w:tr w:rsidR="00CA48CE" w:rsidRPr="000A4891" w14:paraId="206EBE29" w14:textId="77777777" w:rsidTr="00E053DC">
        <w:trPr>
          <w:tblHeader/>
          <w:tblCellSpacing w:w="0" w:type="dxa"/>
        </w:trPr>
        <w:tc>
          <w:tcPr>
            <w:tcW w:w="2791" w:type="dxa"/>
            <w:shd w:val="clear" w:color="auto" w:fill="D9D9D9" w:themeFill="background1" w:themeFillShade="D9"/>
          </w:tcPr>
          <w:p w14:paraId="473D20D8" w14:textId="77777777" w:rsidR="00CA48CE" w:rsidRPr="000A4891" w:rsidRDefault="00CA48CE" w:rsidP="000A4891">
            <w:pPr>
              <w:pStyle w:val="subhead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>Requirements</w:t>
            </w:r>
          </w:p>
        </w:tc>
        <w:tc>
          <w:tcPr>
            <w:tcW w:w="2566" w:type="dxa"/>
            <w:hideMark/>
          </w:tcPr>
          <w:p w14:paraId="0F21D8B0" w14:textId="77777777" w:rsidR="00CA48CE" w:rsidRPr="000A4891" w:rsidRDefault="00CA48CE" w:rsidP="000A4891">
            <w:pPr>
              <w:pStyle w:val="subhead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>Essential</w:t>
            </w:r>
          </w:p>
        </w:tc>
        <w:tc>
          <w:tcPr>
            <w:tcW w:w="2566" w:type="dxa"/>
            <w:hideMark/>
          </w:tcPr>
          <w:p w14:paraId="20827FBA" w14:textId="77777777" w:rsidR="00CA48CE" w:rsidRPr="000A4891" w:rsidRDefault="00CA48CE" w:rsidP="000A4891">
            <w:pPr>
              <w:pStyle w:val="subhead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>Desirable</w:t>
            </w:r>
          </w:p>
        </w:tc>
        <w:tc>
          <w:tcPr>
            <w:tcW w:w="1859" w:type="dxa"/>
          </w:tcPr>
          <w:p w14:paraId="496AC75B" w14:textId="77777777" w:rsidR="00CA48CE" w:rsidRPr="000A4891" w:rsidRDefault="00CA48CE" w:rsidP="000A489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Assessment Method</w:t>
            </w:r>
          </w:p>
        </w:tc>
      </w:tr>
      <w:tr w:rsidR="004D07BB" w:rsidRPr="000A4891" w14:paraId="7B03D9A0" w14:textId="77777777" w:rsidTr="00E053DC">
        <w:trPr>
          <w:trHeight w:val="209"/>
          <w:tblCellSpacing w:w="0" w:type="dxa"/>
        </w:trPr>
        <w:tc>
          <w:tcPr>
            <w:tcW w:w="2791" w:type="dxa"/>
            <w:vMerge w:val="restart"/>
            <w:shd w:val="clear" w:color="auto" w:fill="D9D9D9" w:themeFill="background1" w:themeFillShade="D9"/>
          </w:tcPr>
          <w:p w14:paraId="5381E50A" w14:textId="77777777" w:rsidR="004D07BB" w:rsidRPr="000A4891" w:rsidRDefault="004D07BB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>Qualifications and Knowledge</w:t>
            </w:r>
          </w:p>
          <w:p w14:paraId="393C88AD" w14:textId="77777777" w:rsidR="004D07BB" w:rsidRPr="000A4891" w:rsidRDefault="004D07BB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66" w:type="dxa"/>
            <w:vAlign w:val="center"/>
          </w:tcPr>
          <w:p w14:paraId="625418BB" w14:textId="77777777" w:rsidR="004D07BB" w:rsidRPr="00A10575" w:rsidRDefault="00A10575" w:rsidP="000A4891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</w:rPr>
            </w:pPr>
            <w:r w:rsidRPr="000A4891">
              <w:rPr>
                <w:rFonts w:asciiTheme="minorHAnsi" w:hAnsiTheme="minorHAnsi" w:cstheme="minorHAnsi"/>
                <w:sz w:val="22"/>
              </w:rPr>
              <w:t>IT literate, with knowledg</w:t>
            </w:r>
            <w:r>
              <w:rPr>
                <w:rFonts w:asciiTheme="minorHAnsi" w:hAnsiTheme="minorHAnsi" w:cstheme="minorHAnsi"/>
                <w:sz w:val="22"/>
              </w:rPr>
              <w:t>e of key software applications, including Microsoft 365.</w:t>
            </w:r>
          </w:p>
        </w:tc>
        <w:tc>
          <w:tcPr>
            <w:tcW w:w="2566" w:type="dxa"/>
          </w:tcPr>
          <w:p w14:paraId="4F45AD80" w14:textId="77777777" w:rsidR="004D07BB" w:rsidRPr="000A4891" w:rsidRDefault="004D07BB" w:rsidP="00A10575">
            <w:pPr>
              <w:tabs>
                <w:tab w:val="left" w:pos="284"/>
              </w:tabs>
              <w:rPr>
                <w:rFonts w:asciiTheme="minorHAnsi" w:hAnsiTheme="minorHAnsi" w:cstheme="minorHAnsi"/>
                <w:iCs/>
                <w:color w:val="000000" w:themeColor="text1"/>
                <w:sz w:val="22"/>
              </w:rPr>
            </w:pPr>
          </w:p>
        </w:tc>
        <w:tc>
          <w:tcPr>
            <w:tcW w:w="1859" w:type="dxa"/>
          </w:tcPr>
          <w:p w14:paraId="3F1DF319" w14:textId="77777777" w:rsidR="004D07BB" w:rsidRPr="000A4891" w:rsidRDefault="004D07BB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Application</w:t>
            </w:r>
          </w:p>
        </w:tc>
      </w:tr>
      <w:tr w:rsidR="00DF51A9" w:rsidRPr="000A4891" w14:paraId="5770CB85" w14:textId="77777777" w:rsidTr="00E053DC">
        <w:trPr>
          <w:trHeight w:val="209"/>
          <w:tblCellSpacing w:w="0" w:type="dxa"/>
        </w:trPr>
        <w:tc>
          <w:tcPr>
            <w:tcW w:w="2791" w:type="dxa"/>
            <w:vMerge/>
            <w:shd w:val="clear" w:color="auto" w:fill="D9D9D9" w:themeFill="background1" w:themeFillShade="D9"/>
          </w:tcPr>
          <w:p w14:paraId="68C6AE4F" w14:textId="77777777" w:rsidR="00DF51A9" w:rsidRPr="000A4891" w:rsidRDefault="00DF51A9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66" w:type="dxa"/>
            <w:vAlign w:val="center"/>
          </w:tcPr>
          <w:p w14:paraId="45A44C1C" w14:textId="77777777" w:rsidR="00DF51A9" w:rsidRDefault="00DF51A9" w:rsidP="000A4891">
            <w:pPr>
              <w:tabs>
                <w:tab w:val="left" w:pos="284"/>
              </w:tabs>
              <w:rPr>
                <w:rFonts w:asciiTheme="minorHAnsi" w:hAnsiTheme="minorHAnsi" w:cstheme="minorHAnsi"/>
                <w:iCs/>
                <w:color w:val="000000" w:themeColor="text1"/>
                <w:sz w:val="22"/>
              </w:rPr>
            </w:pPr>
            <w:r w:rsidRPr="000A4891">
              <w:rPr>
                <w:rFonts w:asciiTheme="minorHAnsi" w:hAnsiTheme="minorHAnsi" w:cstheme="minorHAnsi"/>
                <w:iCs/>
                <w:color w:val="000000" w:themeColor="text1"/>
                <w:sz w:val="22"/>
              </w:rPr>
              <w:t>HND or Degree in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2"/>
              </w:rPr>
              <w:t xml:space="preserve"> Stage Management,</w:t>
            </w:r>
            <w:r w:rsidRPr="000A4891">
              <w:rPr>
                <w:rFonts w:asciiTheme="minorHAnsi" w:hAnsiTheme="minorHAnsi" w:cstheme="minorHAnsi"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2"/>
              </w:rPr>
              <w:t>Theatre Production</w:t>
            </w:r>
            <w:r w:rsidRPr="000A4891">
              <w:rPr>
                <w:rFonts w:asciiTheme="minorHAnsi" w:hAnsiTheme="minorHAnsi" w:cstheme="minorHAnsi"/>
                <w:iCs/>
                <w:color w:val="000000" w:themeColor="text1"/>
                <w:sz w:val="22"/>
              </w:rPr>
              <w:t xml:space="preserve"> or relevant equivalent course.</w:t>
            </w:r>
          </w:p>
          <w:p w14:paraId="3B40B47B" w14:textId="77777777" w:rsidR="0017084C" w:rsidRDefault="0017084C" w:rsidP="000A4891">
            <w:pPr>
              <w:tabs>
                <w:tab w:val="left" w:pos="284"/>
              </w:tabs>
              <w:rPr>
                <w:rFonts w:asciiTheme="minorHAnsi" w:hAnsiTheme="minorHAnsi" w:cstheme="minorHAnsi"/>
                <w:iCs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2"/>
              </w:rPr>
              <w:t>OR</w:t>
            </w:r>
          </w:p>
          <w:p w14:paraId="2919F214" w14:textId="1F933AD6" w:rsidR="0017084C" w:rsidRPr="000A4891" w:rsidRDefault="0017084C" w:rsidP="000A4891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2"/>
              </w:rPr>
              <w:t xml:space="preserve">At least 2 </w:t>
            </w:r>
            <w:r w:rsidR="00F25E9F">
              <w:rPr>
                <w:rFonts w:asciiTheme="minorHAnsi" w:hAnsiTheme="minorHAnsi" w:cstheme="minorHAnsi"/>
                <w:iCs/>
                <w:color w:val="000000" w:themeColor="text1"/>
                <w:sz w:val="22"/>
              </w:rPr>
              <w:t>years’ experience in the role of Assistant Stage Manager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2566" w:type="dxa"/>
          </w:tcPr>
          <w:p w14:paraId="6368B9E3" w14:textId="77777777" w:rsidR="00DF51A9" w:rsidRPr="000A4891" w:rsidRDefault="00DF51A9" w:rsidP="00A10575">
            <w:pPr>
              <w:tabs>
                <w:tab w:val="left" w:pos="284"/>
              </w:tabs>
              <w:rPr>
                <w:rFonts w:asciiTheme="minorHAnsi" w:hAnsiTheme="minorHAnsi" w:cstheme="minorHAnsi"/>
                <w:iCs/>
                <w:color w:val="000000" w:themeColor="text1"/>
                <w:sz w:val="22"/>
              </w:rPr>
            </w:pPr>
          </w:p>
        </w:tc>
        <w:tc>
          <w:tcPr>
            <w:tcW w:w="1859" w:type="dxa"/>
          </w:tcPr>
          <w:p w14:paraId="43B02463" w14:textId="24738BF0" w:rsidR="00DF51A9" w:rsidRPr="000A4891" w:rsidRDefault="00F25E9F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Application / Interview</w:t>
            </w:r>
          </w:p>
        </w:tc>
      </w:tr>
      <w:tr w:rsidR="004D07BB" w:rsidRPr="000A4891" w14:paraId="7BD63EC0" w14:textId="77777777" w:rsidTr="00E053DC">
        <w:trPr>
          <w:trHeight w:val="209"/>
          <w:tblCellSpacing w:w="0" w:type="dxa"/>
        </w:trPr>
        <w:tc>
          <w:tcPr>
            <w:tcW w:w="2791" w:type="dxa"/>
            <w:vMerge/>
            <w:shd w:val="clear" w:color="auto" w:fill="D9D9D9" w:themeFill="background1" w:themeFillShade="D9"/>
          </w:tcPr>
          <w:p w14:paraId="5DC0BD45" w14:textId="77777777" w:rsidR="004D07BB" w:rsidRPr="000A4891" w:rsidRDefault="004D07BB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66" w:type="dxa"/>
          </w:tcPr>
          <w:p w14:paraId="4629DA81" w14:textId="77777777" w:rsidR="004D07BB" w:rsidRPr="000A4891" w:rsidRDefault="004D07BB" w:rsidP="00A10575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</w:rPr>
            </w:pPr>
            <w:r w:rsidRPr="000A4891">
              <w:rPr>
                <w:rFonts w:asciiTheme="minorHAnsi" w:hAnsiTheme="minorHAnsi" w:cstheme="minorHAnsi"/>
                <w:sz w:val="22"/>
              </w:rPr>
              <w:t>Knowledge of relevant legislation, for example Working at Height / COSHH</w:t>
            </w:r>
          </w:p>
        </w:tc>
        <w:tc>
          <w:tcPr>
            <w:tcW w:w="2566" w:type="dxa"/>
          </w:tcPr>
          <w:p w14:paraId="4EB069EB" w14:textId="77421BA7" w:rsidR="004D07BB" w:rsidRPr="000A4891" w:rsidRDefault="004D07BB" w:rsidP="00A10575">
            <w:pPr>
              <w:tabs>
                <w:tab w:val="left" w:pos="284"/>
              </w:tabs>
              <w:rPr>
                <w:rFonts w:asciiTheme="minorHAnsi" w:hAnsiTheme="minorHAnsi" w:cstheme="minorHAnsi"/>
                <w:iCs/>
                <w:color w:val="000000" w:themeColor="text1"/>
                <w:sz w:val="22"/>
              </w:rPr>
            </w:pPr>
          </w:p>
        </w:tc>
        <w:tc>
          <w:tcPr>
            <w:tcW w:w="1859" w:type="dxa"/>
          </w:tcPr>
          <w:p w14:paraId="60DC3B27" w14:textId="77777777" w:rsidR="004D07BB" w:rsidRPr="000A4891" w:rsidRDefault="004D07BB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Application / Interview</w:t>
            </w:r>
          </w:p>
        </w:tc>
      </w:tr>
      <w:tr w:rsidR="004D07BB" w:rsidRPr="000A4891" w14:paraId="7E140DFD" w14:textId="77777777" w:rsidTr="00E053DC">
        <w:trPr>
          <w:trHeight w:val="209"/>
          <w:tblCellSpacing w:w="0" w:type="dxa"/>
        </w:trPr>
        <w:tc>
          <w:tcPr>
            <w:tcW w:w="2791" w:type="dxa"/>
            <w:vMerge/>
            <w:shd w:val="clear" w:color="auto" w:fill="D9D9D9" w:themeFill="background1" w:themeFillShade="D9"/>
          </w:tcPr>
          <w:p w14:paraId="6532480E" w14:textId="77777777" w:rsidR="004D07BB" w:rsidRPr="000A4891" w:rsidRDefault="004D07BB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66" w:type="dxa"/>
            <w:vAlign w:val="center"/>
          </w:tcPr>
          <w:p w14:paraId="5503281D" w14:textId="77777777" w:rsidR="004D07BB" w:rsidRPr="000A4891" w:rsidRDefault="004D07BB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66" w:type="dxa"/>
            <w:vAlign w:val="center"/>
          </w:tcPr>
          <w:p w14:paraId="7526B101" w14:textId="77777777" w:rsidR="004D07BB" w:rsidRPr="000A4891" w:rsidRDefault="004D07BB" w:rsidP="000A4891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</w:rPr>
            </w:pPr>
            <w:r w:rsidRPr="000A4891">
              <w:rPr>
                <w:rFonts w:asciiTheme="minorHAnsi" w:hAnsiTheme="minorHAnsi" w:cstheme="minorHAnsi"/>
                <w:sz w:val="22"/>
              </w:rPr>
              <w:t>Full UK driving licence (B, BE, C1)</w:t>
            </w:r>
          </w:p>
        </w:tc>
        <w:tc>
          <w:tcPr>
            <w:tcW w:w="1859" w:type="dxa"/>
          </w:tcPr>
          <w:p w14:paraId="686176B6" w14:textId="77777777" w:rsidR="004D07BB" w:rsidRPr="000A4891" w:rsidRDefault="004D07BB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Application</w:t>
            </w:r>
          </w:p>
        </w:tc>
      </w:tr>
      <w:tr w:rsidR="004D07BB" w:rsidRPr="000A4891" w14:paraId="1B5FEAE0" w14:textId="77777777" w:rsidTr="00E053DC">
        <w:trPr>
          <w:trHeight w:val="209"/>
          <w:tblCellSpacing w:w="0" w:type="dxa"/>
        </w:trPr>
        <w:tc>
          <w:tcPr>
            <w:tcW w:w="2791" w:type="dxa"/>
            <w:vMerge/>
            <w:shd w:val="clear" w:color="auto" w:fill="D9D9D9" w:themeFill="background1" w:themeFillShade="D9"/>
          </w:tcPr>
          <w:p w14:paraId="62699600" w14:textId="77777777" w:rsidR="004D07BB" w:rsidRPr="000A4891" w:rsidRDefault="004D07BB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66" w:type="dxa"/>
            <w:vAlign w:val="center"/>
          </w:tcPr>
          <w:p w14:paraId="07AC57D8" w14:textId="77777777" w:rsidR="004D07BB" w:rsidRPr="000A4891" w:rsidRDefault="004D07BB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66" w:type="dxa"/>
            <w:vAlign w:val="center"/>
          </w:tcPr>
          <w:p w14:paraId="79B2A4C6" w14:textId="77777777" w:rsidR="004D07BB" w:rsidRPr="000A4891" w:rsidRDefault="004D07BB" w:rsidP="000A4891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</w:rPr>
            </w:pPr>
            <w:r w:rsidRPr="000A4891">
              <w:rPr>
                <w:rFonts w:asciiTheme="minorHAnsi" w:hAnsiTheme="minorHAnsi" w:cstheme="minorHAnsi"/>
                <w:sz w:val="22"/>
              </w:rPr>
              <w:t>Certified in First Aid at Work by a recognised body</w:t>
            </w:r>
          </w:p>
        </w:tc>
        <w:tc>
          <w:tcPr>
            <w:tcW w:w="1859" w:type="dxa"/>
          </w:tcPr>
          <w:p w14:paraId="55683FAE" w14:textId="77777777" w:rsidR="004D07BB" w:rsidRPr="000A4891" w:rsidRDefault="004D07BB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Application</w:t>
            </w:r>
          </w:p>
        </w:tc>
      </w:tr>
      <w:tr w:rsidR="005E3EA2" w:rsidRPr="000A4891" w14:paraId="430180AE" w14:textId="77777777" w:rsidTr="00E053DC">
        <w:trPr>
          <w:trHeight w:val="209"/>
          <w:tblCellSpacing w:w="0" w:type="dxa"/>
        </w:trPr>
        <w:tc>
          <w:tcPr>
            <w:tcW w:w="2791" w:type="dxa"/>
            <w:vMerge w:val="restart"/>
            <w:shd w:val="clear" w:color="auto" w:fill="D9D9D9" w:themeFill="background1" w:themeFillShade="D9"/>
          </w:tcPr>
          <w:p w14:paraId="49C26618" w14:textId="77777777" w:rsidR="005E3EA2" w:rsidRPr="000A4891" w:rsidRDefault="005E3EA2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>Skills and Abilities</w:t>
            </w:r>
          </w:p>
          <w:p w14:paraId="41D394F0" w14:textId="77777777" w:rsidR="005E3EA2" w:rsidRPr="000A4891" w:rsidRDefault="005E3EA2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66" w:type="dxa"/>
          </w:tcPr>
          <w:p w14:paraId="6D059C71" w14:textId="77777777" w:rsidR="005E3EA2" w:rsidRPr="00A10575" w:rsidRDefault="005E3EA2" w:rsidP="00A10575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</w:rPr>
            </w:pPr>
            <w:r w:rsidRPr="000A4891">
              <w:rPr>
                <w:rFonts w:asciiTheme="minorHAnsi" w:hAnsiTheme="minorHAnsi" w:cstheme="minorHAnsi"/>
                <w:sz w:val="22"/>
              </w:rPr>
              <w:t>Good communication skills, both written and verbal</w:t>
            </w:r>
          </w:p>
        </w:tc>
        <w:tc>
          <w:tcPr>
            <w:tcW w:w="2566" w:type="dxa"/>
            <w:vAlign w:val="center"/>
          </w:tcPr>
          <w:p w14:paraId="0B4F926A" w14:textId="77777777" w:rsidR="005E3EA2" w:rsidRPr="000A4891" w:rsidRDefault="005E3EA2" w:rsidP="000A4891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59" w:type="dxa"/>
          </w:tcPr>
          <w:p w14:paraId="06B0ADA0" w14:textId="77777777" w:rsidR="005E3EA2" w:rsidRPr="000A4891" w:rsidRDefault="005E3EA2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Application</w:t>
            </w:r>
          </w:p>
        </w:tc>
      </w:tr>
      <w:tr w:rsidR="005E3EA2" w:rsidRPr="000A4891" w14:paraId="43BEE3E9" w14:textId="77777777" w:rsidTr="00E053DC">
        <w:trPr>
          <w:trHeight w:val="209"/>
          <w:tblCellSpacing w:w="0" w:type="dxa"/>
        </w:trPr>
        <w:tc>
          <w:tcPr>
            <w:tcW w:w="2791" w:type="dxa"/>
            <w:vMerge/>
            <w:shd w:val="clear" w:color="auto" w:fill="D9D9D9" w:themeFill="background1" w:themeFillShade="D9"/>
          </w:tcPr>
          <w:p w14:paraId="2BB27DD6" w14:textId="77777777" w:rsidR="005E3EA2" w:rsidRPr="000A4891" w:rsidRDefault="005E3EA2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66" w:type="dxa"/>
          </w:tcPr>
          <w:p w14:paraId="7992406C" w14:textId="77777777" w:rsidR="005E3EA2" w:rsidRPr="000A4891" w:rsidRDefault="005E3EA2" w:rsidP="000A489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Good props making skills, using a wide range of materials and methods</w:t>
            </w:r>
          </w:p>
        </w:tc>
        <w:tc>
          <w:tcPr>
            <w:tcW w:w="2566" w:type="dxa"/>
          </w:tcPr>
          <w:p w14:paraId="7ABE6C96" w14:textId="77777777" w:rsidR="005E3EA2" w:rsidRPr="000A4891" w:rsidRDefault="005E3EA2" w:rsidP="000A489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Skilled in upholstery for theatre</w:t>
            </w:r>
          </w:p>
        </w:tc>
        <w:tc>
          <w:tcPr>
            <w:tcW w:w="1859" w:type="dxa"/>
          </w:tcPr>
          <w:p w14:paraId="7658B258" w14:textId="77777777" w:rsidR="005E3EA2" w:rsidRPr="000A4891" w:rsidRDefault="005E3EA2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  <w:t xml:space="preserve">Application / </w:t>
            </w:r>
            <w:r w:rsidRPr="000A4891"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  <w:t>Interview</w:t>
            </w:r>
          </w:p>
        </w:tc>
      </w:tr>
      <w:tr w:rsidR="005E3EA2" w:rsidRPr="000A4891" w14:paraId="7DBB10F1" w14:textId="77777777" w:rsidTr="00E053DC">
        <w:trPr>
          <w:trHeight w:val="209"/>
          <w:tblCellSpacing w:w="0" w:type="dxa"/>
        </w:trPr>
        <w:tc>
          <w:tcPr>
            <w:tcW w:w="2791" w:type="dxa"/>
            <w:vMerge/>
            <w:shd w:val="clear" w:color="auto" w:fill="D9D9D9" w:themeFill="background1" w:themeFillShade="D9"/>
          </w:tcPr>
          <w:p w14:paraId="0D3A4AEC" w14:textId="77777777" w:rsidR="005E3EA2" w:rsidRPr="000A4891" w:rsidRDefault="005E3EA2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66" w:type="dxa"/>
          </w:tcPr>
          <w:p w14:paraId="1058FB15" w14:textId="77777777" w:rsidR="005E3EA2" w:rsidRPr="000A4891" w:rsidRDefault="00551A8E" w:rsidP="000A489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Excellent props sourcing skills.</w:t>
            </w:r>
          </w:p>
        </w:tc>
        <w:tc>
          <w:tcPr>
            <w:tcW w:w="2566" w:type="dxa"/>
          </w:tcPr>
          <w:p w14:paraId="40A502B6" w14:textId="77777777" w:rsidR="005E3EA2" w:rsidRPr="000A4891" w:rsidRDefault="007C2DB4" w:rsidP="000A489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Competent in score reading and cueing from music</w:t>
            </w:r>
          </w:p>
        </w:tc>
        <w:tc>
          <w:tcPr>
            <w:tcW w:w="1859" w:type="dxa"/>
          </w:tcPr>
          <w:p w14:paraId="1565CECB" w14:textId="77777777" w:rsidR="005E3EA2" w:rsidRPr="000A4891" w:rsidRDefault="005E3EA2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  <w:t>Interview</w:t>
            </w:r>
          </w:p>
        </w:tc>
      </w:tr>
      <w:tr w:rsidR="005E3EA2" w:rsidRPr="000A4891" w14:paraId="59118A28" w14:textId="77777777" w:rsidTr="00E053DC">
        <w:trPr>
          <w:trHeight w:val="209"/>
          <w:tblCellSpacing w:w="0" w:type="dxa"/>
        </w:trPr>
        <w:tc>
          <w:tcPr>
            <w:tcW w:w="2791" w:type="dxa"/>
            <w:vMerge/>
            <w:shd w:val="clear" w:color="auto" w:fill="D9D9D9" w:themeFill="background1" w:themeFillShade="D9"/>
          </w:tcPr>
          <w:p w14:paraId="0C85ED88" w14:textId="77777777" w:rsidR="005E3EA2" w:rsidRPr="000A4891" w:rsidRDefault="005E3EA2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66" w:type="dxa"/>
          </w:tcPr>
          <w:p w14:paraId="08F6372D" w14:textId="77777777" w:rsidR="005E3EA2" w:rsidRPr="000A4891" w:rsidRDefault="005E3EA2" w:rsidP="00551A8E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66" w:type="dxa"/>
          </w:tcPr>
          <w:p w14:paraId="68AF78BC" w14:textId="77777777" w:rsidR="005E3EA2" w:rsidRDefault="00551A8E" w:rsidP="000A489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Competent in book calling and show running</w:t>
            </w:r>
          </w:p>
        </w:tc>
        <w:tc>
          <w:tcPr>
            <w:tcW w:w="1859" w:type="dxa"/>
          </w:tcPr>
          <w:p w14:paraId="2EB7B7C3" w14:textId="77777777" w:rsidR="005E3EA2" w:rsidRPr="000A4891" w:rsidRDefault="005E3EA2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  <w:t>Application / Interview</w:t>
            </w:r>
          </w:p>
        </w:tc>
      </w:tr>
      <w:tr w:rsidR="004D07BB" w:rsidRPr="000A4891" w14:paraId="66259E7C" w14:textId="77777777" w:rsidTr="00E053DC">
        <w:trPr>
          <w:tblCellSpacing w:w="0" w:type="dxa"/>
        </w:trPr>
        <w:tc>
          <w:tcPr>
            <w:tcW w:w="2791" w:type="dxa"/>
            <w:vMerge w:val="restart"/>
            <w:shd w:val="clear" w:color="auto" w:fill="D9D9D9" w:themeFill="background1" w:themeFillShade="D9"/>
          </w:tcPr>
          <w:p w14:paraId="10EE03F7" w14:textId="77777777" w:rsidR="004D07BB" w:rsidRPr="000A4891" w:rsidRDefault="004D07BB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>Interpersonal and Communication Skills</w:t>
            </w:r>
          </w:p>
        </w:tc>
        <w:tc>
          <w:tcPr>
            <w:tcW w:w="2566" w:type="dxa"/>
          </w:tcPr>
          <w:p w14:paraId="161ACFA2" w14:textId="77777777" w:rsidR="004D07BB" w:rsidRPr="000A4891" w:rsidRDefault="004D07BB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  <w:t>Good team player</w:t>
            </w:r>
          </w:p>
        </w:tc>
        <w:tc>
          <w:tcPr>
            <w:tcW w:w="2566" w:type="dxa"/>
            <w:vAlign w:val="center"/>
          </w:tcPr>
          <w:p w14:paraId="1D9C3679" w14:textId="77777777" w:rsidR="004D07BB" w:rsidRPr="000A4891" w:rsidRDefault="004D07BB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59" w:type="dxa"/>
          </w:tcPr>
          <w:p w14:paraId="0CE2716A" w14:textId="77777777" w:rsidR="004D07BB" w:rsidRPr="000A4891" w:rsidRDefault="004D07BB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  <w:t>Interview</w:t>
            </w:r>
          </w:p>
        </w:tc>
      </w:tr>
      <w:tr w:rsidR="004D07BB" w:rsidRPr="000A4891" w14:paraId="5D35484D" w14:textId="77777777" w:rsidTr="00E053DC">
        <w:trPr>
          <w:tblCellSpacing w:w="0" w:type="dxa"/>
        </w:trPr>
        <w:tc>
          <w:tcPr>
            <w:tcW w:w="2791" w:type="dxa"/>
            <w:vMerge/>
            <w:shd w:val="clear" w:color="auto" w:fill="D9D9D9" w:themeFill="background1" w:themeFillShade="D9"/>
          </w:tcPr>
          <w:p w14:paraId="4C3DF6FA" w14:textId="77777777" w:rsidR="004D07BB" w:rsidRPr="000A4891" w:rsidRDefault="004D07BB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66" w:type="dxa"/>
          </w:tcPr>
          <w:p w14:paraId="0038BF4C" w14:textId="77777777" w:rsidR="004D07BB" w:rsidRPr="000A4891" w:rsidRDefault="004D07BB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  <w:t>Experience of working directly with Creative staff</w:t>
            </w:r>
          </w:p>
        </w:tc>
        <w:tc>
          <w:tcPr>
            <w:tcW w:w="2566" w:type="dxa"/>
            <w:vAlign w:val="center"/>
          </w:tcPr>
          <w:p w14:paraId="1C0F7E5C" w14:textId="77777777" w:rsidR="004D07BB" w:rsidRPr="000A4891" w:rsidRDefault="004D07BB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59" w:type="dxa"/>
          </w:tcPr>
          <w:p w14:paraId="196F484C" w14:textId="77777777" w:rsidR="004D07BB" w:rsidRPr="000A4891" w:rsidRDefault="004D07BB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  <w:t>Interview</w:t>
            </w:r>
          </w:p>
        </w:tc>
      </w:tr>
      <w:tr w:rsidR="004D07BB" w:rsidRPr="000A4891" w14:paraId="0211A9DE" w14:textId="77777777" w:rsidTr="00E053DC">
        <w:trPr>
          <w:tblCellSpacing w:w="0" w:type="dxa"/>
        </w:trPr>
        <w:tc>
          <w:tcPr>
            <w:tcW w:w="2791" w:type="dxa"/>
            <w:vMerge/>
            <w:shd w:val="clear" w:color="auto" w:fill="D9D9D9" w:themeFill="background1" w:themeFillShade="D9"/>
          </w:tcPr>
          <w:p w14:paraId="602390C1" w14:textId="77777777" w:rsidR="004D07BB" w:rsidRPr="000A4891" w:rsidRDefault="004D07BB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66" w:type="dxa"/>
          </w:tcPr>
          <w:p w14:paraId="4F7533B3" w14:textId="77777777" w:rsidR="004D07BB" w:rsidRPr="000A4891" w:rsidRDefault="004D07BB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  <w:t>Strong communication skills</w:t>
            </w:r>
          </w:p>
        </w:tc>
        <w:tc>
          <w:tcPr>
            <w:tcW w:w="2566" w:type="dxa"/>
            <w:vAlign w:val="center"/>
          </w:tcPr>
          <w:p w14:paraId="5E4D2FF8" w14:textId="77777777" w:rsidR="004D07BB" w:rsidRPr="000A4891" w:rsidRDefault="004D07BB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59" w:type="dxa"/>
          </w:tcPr>
          <w:p w14:paraId="5236240B" w14:textId="77777777" w:rsidR="004D07BB" w:rsidRPr="000A4891" w:rsidRDefault="004D07BB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  <w:t>Interview</w:t>
            </w:r>
          </w:p>
        </w:tc>
      </w:tr>
      <w:tr w:rsidR="001409CD" w:rsidRPr="000A4891" w14:paraId="6588CD0C" w14:textId="77777777" w:rsidTr="00E053DC">
        <w:trPr>
          <w:tblCellSpacing w:w="0" w:type="dxa"/>
        </w:trPr>
        <w:tc>
          <w:tcPr>
            <w:tcW w:w="2791" w:type="dxa"/>
            <w:vMerge w:val="restart"/>
            <w:shd w:val="clear" w:color="auto" w:fill="D9D9D9" w:themeFill="background1" w:themeFillShade="D9"/>
          </w:tcPr>
          <w:p w14:paraId="7AAE6464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>Experience</w:t>
            </w:r>
          </w:p>
        </w:tc>
        <w:tc>
          <w:tcPr>
            <w:tcW w:w="2566" w:type="dxa"/>
          </w:tcPr>
          <w:p w14:paraId="0F4E39C2" w14:textId="77777777" w:rsidR="001409CD" w:rsidRPr="000A4891" w:rsidRDefault="00C55CBD" w:rsidP="00551A8E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Proven</w:t>
            </w:r>
            <w:r w:rsidR="001409CD" w:rsidRPr="000A4891">
              <w:rPr>
                <w:rFonts w:asciiTheme="minorHAnsi" w:hAnsiTheme="minorHAnsi" w:cstheme="minorHAnsi"/>
                <w:sz w:val="22"/>
              </w:rPr>
              <w:t xml:space="preserve"> experience at </w:t>
            </w:r>
            <w:r w:rsidR="007C2DB4">
              <w:rPr>
                <w:rFonts w:asciiTheme="minorHAnsi" w:hAnsiTheme="minorHAnsi" w:cstheme="minorHAnsi"/>
                <w:sz w:val="22"/>
              </w:rPr>
              <w:t>assistant level</w:t>
            </w:r>
            <w:r w:rsidR="001409CD" w:rsidRPr="000A4891">
              <w:rPr>
                <w:rFonts w:asciiTheme="minorHAnsi" w:hAnsiTheme="minorHAnsi" w:cstheme="minorHAnsi"/>
                <w:sz w:val="22"/>
              </w:rPr>
              <w:t xml:space="preserve"> in an production department within the performing arts industry</w:t>
            </w:r>
          </w:p>
        </w:tc>
        <w:tc>
          <w:tcPr>
            <w:tcW w:w="2566" w:type="dxa"/>
          </w:tcPr>
          <w:p w14:paraId="470A8165" w14:textId="77777777" w:rsidR="001409CD" w:rsidRPr="000A4891" w:rsidRDefault="001409CD" w:rsidP="000A4891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59" w:type="dxa"/>
          </w:tcPr>
          <w:p w14:paraId="7912E930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Application</w:t>
            </w:r>
          </w:p>
        </w:tc>
      </w:tr>
      <w:tr w:rsidR="001409CD" w:rsidRPr="000A4891" w14:paraId="35CF6D66" w14:textId="77777777" w:rsidTr="00E053DC">
        <w:trPr>
          <w:tblCellSpacing w:w="0" w:type="dxa"/>
        </w:trPr>
        <w:tc>
          <w:tcPr>
            <w:tcW w:w="2791" w:type="dxa"/>
            <w:vMerge/>
            <w:shd w:val="clear" w:color="auto" w:fill="D9D9D9" w:themeFill="background1" w:themeFillShade="D9"/>
          </w:tcPr>
          <w:p w14:paraId="4C2F33E1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66" w:type="dxa"/>
          </w:tcPr>
          <w:p w14:paraId="49E61581" w14:textId="77777777" w:rsidR="001409CD" w:rsidRPr="000A4891" w:rsidRDefault="00C55CBD" w:rsidP="00551A8E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Proven</w:t>
            </w:r>
            <w:r w:rsidR="00212500" w:rsidRPr="000A4891">
              <w:rPr>
                <w:rFonts w:asciiTheme="minorHAnsi" w:hAnsiTheme="minorHAnsi" w:cstheme="minorHAnsi"/>
                <w:sz w:val="22"/>
              </w:rPr>
              <w:t xml:space="preserve"> experience of working within a theatre </w:t>
            </w:r>
            <w:r w:rsidR="00212500">
              <w:rPr>
                <w:rFonts w:asciiTheme="minorHAnsi" w:hAnsiTheme="minorHAnsi" w:cstheme="minorHAnsi"/>
                <w:sz w:val="22"/>
              </w:rPr>
              <w:t>Stage Management</w:t>
            </w:r>
            <w:r w:rsidR="00212500" w:rsidRPr="000A4891">
              <w:rPr>
                <w:rFonts w:asciiTheme="minorHAnsi" w:hAnsiTheme="minorHAnsi" w:cstheme="minorHAnsi"/>
                <w:sz w:val="22"/>
              </w:rPr>
              <w:t xml:space="preserve"> environment</w:t>
            </w:r>
          </w:p>
        </w:tc>
        <w:tc>
          <w:tcPr>
            <w:tcW w:w="2566" w:type="dxa"/>
          </w:tcPr>
          <w:p w14:paraId="1AD3DCBE" w14:textId="77777777" w:rsidR="001409CD" w:rsidRPr="000A4891" w:rsidRDefault="001409CD" w:rsidP="000A4891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</w:rPr>
            </w:pPr>
            <w:r w:rsidRPr="000A4891">
              <w:rPr>
                <w:rFonts w:asciiTheme="minorHAnsi" w:hAnsiTheme="minorHAnsi" w:cstheme="minorHAnsi"/>
                <w:sz w:val="22"/>
              </w:rPr>
              <w:t>Experience of mainstream UK theatre production</w:t>
            </w:r>
          </w:p>
          <w:p w14:paraId="4CC8278F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59" w:type="dxa"/>
          </w:tcPr>
          <w:p w14:paraId="35A27E2E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Application</w:t>
            </w:r>
          </w:p>
        </w:tc>
      </w:tr>
      <w:tr w:rsidR="001409CD" w:rsidRPr="000A4891" w14:paraId="31FE9A4A" w14:textId="77777777" w:rsidTr="00E053DC">
        <w:trPr>
          <w:tblCellSpacing w:w="0" w:type="dxa"/>
        </w:trPr>
        <w:tc>
          <w:tcPr>
            <w:tcW w:w="2791" w:type="dxa"/>
            <w:vMerge/>
            <w:shd w:val="clear" w:color="auto" w:fill="D9D9D9" w:themeFill="background1" w:themeFillShade="D9"/>
          </w:tcPr>
          <w:p w14:paraId="71A4AEDA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66" w:type="dxa"/>
          </w:tcPr>
          <w:p w14:paraId="55D4E85D" w14:textId="77777777" w:rsidR="001409CD" w:rsidRPr="000A4891" w:rsidRDefault="00212500" w:rsidP="000A4891">
            <w:pPr>
              <w:rPr>
                <w:rFonts w:asciiTheme="minorHAnsi" w:hAnsiTheme="minorHAnsi" w:cstheme="minorHAnsi"/>
                <w:sz w:val="22"/>
              </w:rPr>
            </w:pPr>
            <w:r w:rsidRPr="000A4891">
              <w:rPr>
                <w:rFonts w:asciiTheme="minorHAnsi" w:hAnsiTheme="minorHAnsi" w:cstheme="minorHAnsi"/>
                <w:sz w:val="22"/>
              </w:rPr>
              <w:t>Knowledge and experience of current Health and Safety issues and practice within the UK performing arts industry</w:t>
            </w:r>
          </w:p>
        </w:tc>
        <w:tc>
          <w:tcPr>
            <w:tcW w:w="2566" w:type="dxa"/>
          </w:tcPr>
          <w:p w14:paraId="1D104BCB" w14:textId="77777777" w:rsidR="001409CD" w:rsidRPr="000A4891" w:rsidRDefault="001409CD" w:rsidP="000A4891">
            <w:pPr>
              <w:tabs>
                <w:tab w:val="left" w:pos="284"/>
              </w:tabs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</w:rPr>
            </w:pPr>
          </w:p>
        </w:tc>
        <w:tc>
          <w:tcPr>
            <w:tcW w:w="1859" w:type="dxa"/>
          </w:tcPr>
          <w:p w14:paraId="15387574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Application</w:t>
            </w:r>
            <w:r w:rsidR="00212500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 / Interview</w:t>
            </w:r>
          </w:p>
        </w:tc>
      </w:tr>
      <w:tr w:rsidR="001409CD" w:rsidRPr="000A4891" w14:paraId="75A03BB1" w14:textId="77777777" w:rsidTr="00E053DC">
        <w:trPr>
          <w:tblCellSpacing w:w="0" w:type="dxa"/>
        </w:trPr>
        <w:tc>
          <w:tcPr>
            <w:tcW w:w="2791" w:type="dxa"/>
            <w:vMerge/>
            <w:shd w:val="clear" w:color="auto" w:fill="D9D9D9" w:themeFill="background1" w:themeFillShade="D9"/>
          </w:tcPr>
          <w:p w14:paraId="0F71D6BD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66" w:type="dxa"/>
          </w:tcPr>
          <w:p w14:paraId="1D47B993" w14:textId="77777777" w:rsidR="001409CD" w:rsidRPr="000A4891" w:rsidRDefault="001409CD" w:rsidP="000A4891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66" w:type="dxa"/>
          </w:tcPr>
          <w:p w14:paraId="63A6F69F" w14:textId="77777777" w:rsidR="001409CD" w:rsidRPr="000A4891" w:rsidRDefault="001409CD" w:rsidP="000A4891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</w:rPr>
            </w:pPr>
            <w:r w:rsidRPr="000A4891">
              <w:rPr>
                <w:rFonts w:asciiTheme="minorHAnsi" w:hAnsiTheme="minorHAnsi" w:cstheme="minorHAnsi"/>
                <w:sz w:val="22"/>
              </w:rPr>
              <w:t>Experience of multi-site working</w:t>
            </w:r>
          </w:p>
        </w:tc>
        <w:tc>
          <w:tcPr>
            <w:tcW w:w="1859" w:type="dxa"/>
          </w:tcPr>
          <w:p w14:paraId="175010C6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Application</w:t>
            </w:r>
          </w:p>
        </w:tc>
      </w:tr>
      <w:tr w:rsidR="001409CD" w:rsidRPr="000A4891" w14:paraId="6E497516" w14:textId="77777777" w:rsidTr="00E053DC">
        <w:trPr>
          <w:trHeight w:val="20"/>
          <w:tblCellSpacing w:w="0" w:type="dxa"/>
        </w:trPr>
        <w:tc>
          <w:tcPr>
            <w:tcW w:w="2791" w:type="dxa"/>
            <w:vMerge/>
            <w:shd w:val="clear" w:color="auto" w:fill="D9D9D9" w:themeFill="background1" w:themeFillShade="D9"/>
          </w:tcPr>
          <w:p w14:paraId="1F1EE53F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66" w:type="dxa"/>
          </w:tcPr>
          <w:p w14:paraId="7F4D63BF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66" w:type="dxa"/>
          </w:tcPr>
          <w:p w14:paraId="56F889A0" w14:textId="77777777" w:rsidR="001409CD" w:rsidRPr="000A4891" w:rsidRDefault="001409CD" w:rsidP="000A4891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</w:rPr>
            </w:pPr>
            <w:r w:rsidRPr="000A4891">
              <w:rPr>
                <w:rFonts w:asciiTheme="minorHAnsi" w:hAnsiTheme="minorHAnsi" w:cstheme="minorHAnsi"/>
                <w:sz w:val="22"/>
              </w:rPr>
              <w:t xml:space="preserve">Experience of managing storage systems and recycling programmes </w:t>
            </w:r>
          </w:p>
        </w:tc>
        <w:tc>
          <w:tcPr>
            <w:tcW w:w="1859" w:type="dxa"/>
          </w:tcPr>
          <w:p w14:paraId="17C4A70E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Application</w:t>
            </w:r>
          </w:p>
        </w:tc>
      </w:tr>
      <w:tr w:rsidR="001409CD" w:rsidRPr="000A4891" w14:paraId="6D2B159B" w14:textId="77777777" w:rsidTr="00E053DC">
        <w:trPr>
          <w:tblCellSpacing w:w="0" w:type="dxa"/>
        </w:trPr>
        <w:tc>
          <w:tcPr>
            <w:tcW w:w="2791" w:type="dxa"/>
            <w:vMerge/>
            <w:shd w:val="clear" w:color="auto" w:fill="D9D9D9" w:themeFill="background1" w:themeFillShade="D9"/>
          </w:tcPr>
          <w:p w14:paraId="131DC541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66" w:type="dxa"/>
          </w:tcPr>
          <w:p w14:paraId="7825169E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66" w:type="dxa"/>
          </w:tcPr>
          <w:p w14:paraId="41E19A98" w14:textId="77777777" w:rsidR="001409CD" w:rsidRPr="000A4891" w:rsidRDefault="001409CD" w:rsidP="000A4891">
            <w:pPr>
              <w:tabs>
                <w:tab w:val="left" w:pos="284"/>
              </w:tabs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</w:rPr>
            </w:pPr>
            <w:r w:rsidRPr="000A4891">
              <w:rPr>
                <w:rFonts w:asciiTheme="minorHAnsi" w:hAnsiTheme="minorHAnsi" w:cstheme="minorHAnsi"/>
                <w:sz w:val="22"/>
              </w:rPr>
              <w:t xml:space="preserve">Experience of working within a predominantly rural environment </w:t>
            </w:r>
          </w:p>
        </w:tc>
        <w:tc>
          <w:tcPr>
            <w:tcW w:w="1859" w:type="dxa"/>
          </w:tcPr>
          <w:p w14:paraId="06F481FA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Application</w:t>
            </w:r>
          </w:p>
        </w:tc>
      </w:tr>
      <w:tr w:rsidR="001409CD" w:rsidRPr="000A4891" w14:paraId="50CDC1B2" w14:textId="77777777" w:rsidTr="00E053DC">
        <w:trPr>
          <w:tblCellSpacing w:w="0" w:type="dxa"/>
        </w:trPr>
        <w:tc>
          <w:tcPr>
            <w:tcW w:w="2791" w:type="dxa"/>
            <w:vMerge/>
            <w:shd w:val="clear" w:color="auto" w:fill="D9D9D9" w:themeFill="background1" w:themeFillShade="D9"/>
          </w:tcPr>
          <w:p w14:paraId="28E8C795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66" w:type="dxa"/>
          </w:tcPr>
          <w:p w14:paraId="053D64BE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66" w:type="dxa"/>
          </w:tcPr>
          <w:p w14:paraId="1F4E76B0" w14:textId="77777777" w:rsidR="001409CD" w:rsidRPr="000A4891" w:rsidRDefault="001409CD" w:rsidP="000A4891">
            <w:pPr>
              <w:tabs>
                <w:tab w:val="left" w:pos="284"/>
              </w:tabs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</w:rPr>
            </w:pPr>
            <w:r w:rsidRPr="000A4891">
              <w:rPr>
                <w:rFonts w:asciiTheme="minorHAnsi" w:hAnsiTheme="minorHAnsi" w:cstheme="minorHAnsi"/>
                <w:sz w:val="22"/>
              </w:rPr>
              <w:t xml:space="preserve">Experience of touring theatre (pre-production </w:t>
            </w:r>
            <w:r w:rsidR="005E3EA2">
              <w:rPr>
                <w:rFonts w:asciiTheme="minorHAnsi" w:hAnsiTheme="minorHAnsi" w:cstheme="minorHAnsi"/>
                <w:sz w:val="22"/>
              </w:rPr>
              <w:t xml:space="preserve">and / </w:t>
            </w:r>
            <w:r w:rsidRPr="000A4891">
              <w:rPr>
                <w:rFonts w:asciiTheme="minorHAnsi" w:hAnsiTheme="minorHAnsi" w:cstheme="minorHAnsi"/>
                <w:sz w:val="22"/>
              </w:rPr>
              <w:t>or performance)</w:t>
            </w:r>
          </w:p>
        </w:tc>
        <w:tc>
          <w:tcPr>
            <w:tcW w:w="1859" w:type="dxa"/>
          </w:tcPr>
          <w:p w14:paraId="202BF11E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Application</w:t>
            </w:r>
          </w:p>
        </w:tc>
      </w:tr>
      <w:tr w:rsidR="001409CD" w:rsidRPr="000A4891" w14:paraId="7DBBF716" w14:textId="77777777" w:rsidTr="00E053DC">
        <w:trPr>
          <w:tblCellSpacing w:w="0" w:type="dxa"/>
        </w:trPr>
        <w:tc>
          <w:tcPr>
            <w:tcW w:w="2791" w:type="dxa"/>
            <w:vMerge/>
            <w:shd w:val="clear" w:color="auto" w:fill="D9D9D9" w:themeFill="background1" w:themeFillShade="D9"/>
          </w:tcPr>
          <w:p w14:paraId="008CB38B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66" w:type="dxa"/>
          </w:tcPr>
          <w:p w14:paraId="30D081DC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66" w:type="dxa"/>
          </w:tcPr>
          <w:p w14:paraId="4A12AEC3" w14:textId="77777777" w:rsidR="001409CD" w:rsidRPr="000A4891" w:rsidRDefault="001409CD" w:rsidP="000A4891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</w:rPr>
            </w:pPr>
            <w:r w:rsidRPr="000A4891">
              <w:rPr>
                <w:rFonts w:asciiTheme="minorHAnsi" w:hAnsiTheme="minorHAnsi" w:cstheme="minorHAnsi"/>
                <w:sz w:val="22"/>
              </w:rPr>
              <w:t>Experience of participating in a health and safety committee</w:t>
            </w:r>
          </w:p>
        </w:tc>
        <w:tc>
          <w:tcPr>
            <w:tcW w:w="1859" w:type="dxa"/>
          </w:tcPr>
          <w:p w14:paraId="49C74C03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Application</w:t>
            </w:r>
          </w:p>
        </w:tc>
      </w:tr>
      <w:tr w:rsidR="001409CD" w:rsidRPr="000A4891" w14:paraId="79F116DC" w14:textId="77777777" w:rsidTr="00E053DC">
        <w:trPr>
          <w:tblCellSpacing w:w="0" w:type="dxa"/>
        </w:trPr>
        <w:tc>
          <w:tcPr>
            <w:tcW w:w="2791" w:type="dxa"/>
            <w:vMerge w:val="restart"/>
            <w:shd w:val="clear" w:color="auto" w:fill="D9D9D9" w:themeFill="background1" w:themeFillShade="D9"/>
          </w:tcPr>
          <w:p w14:paraId="2F030BB1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>Personal Qualities</w:t>
            </w:r>
          </w:p>
        </w:tc>
        <w:tc>
          <w:tcPr>
            <w:tcW w:w="2566" w:type="dxa"/>
          </w:tcPr>
          <w:p w14:paraId="22E45327" w14:textId="77777777" w:rsidR="001409CD" w:rsidRPr="000A4891" w:rsidRDefault="001409CD" w:rsidP="000A4891">
            <w:pPr>
              <w:pStyle w:val="Bullet1"/>
              <w:spacing w:after="0" w:line="240" w:lineRule="auto"/>
              <w:rPr>
                <w:rFonts w:cstheme="minorHAnsi"/>
                <w:sz w:val="22"/>
              </w:rPr>
            </w:pPr>
            <w:r w:rsidRPr="000A4891">
              <w:rPr>
                <w:rFonts w:cstheme="minorHAnsi"/>
                <w:sz w:val="22"/>
              </w:rPr>
              <w:t>Has a positive, calm and methodical approach to working</w:t>
            </w:r>
          </w:p>
        </w:tc>
        <w:tc>
          <w:tcPr>
            <w:tcW w:w="2566" w:type="dxa"/>
          </w:tcPr>
          <w:p w14:paraId="2C56CE72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  <w:t>Interested and willing to work across a wide range of areas</w:t>
            </w:r>
          </w:p>
        </w:tc>
        <w:tc>
          <w:tcPr>
            <w:tcW w:w="1859" w:type="dxa"/>
          </w:tcPr>
          <w:p w14:paraId="193AA5A3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Application</w:t>
            </w:r>
          </w:p>
        </w:tc>
      </w:tr>
      <w:tr w:rsidR="001409CD" w:rsidRPr="000A4891" w14:paraId="48B76A5B" w14:textId="77777777" w:rsidTr="00E053DC">
        <w:trPr>
          <w:tblCellSpacing w:w="0" w:type="dxa"/>
        </w:trPr>
        <w:tc>
          <w:tcPr>
            <w:tcW w:w="2791" w:type="dxa"/>
            <w:vMerge/>
            <w:shd w:val="clear" w:color="auto" w:fill="D9D9D9" w:themeFill="background1" w:themeFillShade="D9"/>
          </w:tcPr>
          <w:p w14:paraId="3106DC0D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66" w:type="dxa"/>
          </w:tcPr>
          <w:p w14:paraId="6F34A860" w14:textId="77777777" w:rsidR="001409CD" w:rsidRPr="000A4891" w:rsidRDefault="001409CD" w:rsidP="000A4891">
            <w:pPr>
              <w:pStyle w:val="Bullet1"/>
              <w:spacing w:after="0" w:line="240" w:lineRule="auto"/>
              <w:rPr>
                <w:rFonts w:cstheme="minorHAnsi"/>
                <w:sz w:val="22"/>
              </w:rPr>
            </w:pPr>
            <w:r w:rsidRPr="000A4891">
              <w:rPr>
                <w:rFonts w:cstheme="minorHAnsi"/>
                <w:sz w:val="22"/>
              </w:rPr>
              <w:t>Demonstrates flexibility and diplomacy</w:t>
            </w:r>
          </w:p>
        </w:tc>
        <w:tc>
          <w:tcPr>
            <w:tcW w:w="2566" w:type="dxa"/>
          </w:tcPr>
          <w:p w14:paraId="522C59EB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59" w:type="dxa"/>
          </w:tcPr>
          <w:p w14:paraId="0A826DB5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Application</w:t>
            </w:r>
          </w:p>
        </w:tc>
      </w:tr>
      <w:tr w:rsidR="001409CD" w:rsidRPr="000A4891" w14:paraId="5BC6D2D6" w14:textId="77777777" w:rsidTr="00E053DC">
        <w:trPr>
          <w:tblCellSpacing w:w="0" w:type="dxa"/>
        </w:trPr>
        <w:tc>
          <w:tcPr>
            <w:tcW w:w="2791" w:type="dxa"/>
            <w:vMerge/>
            <w:shd w:val="clear" w:color="auto" w:fill="D9D9D9" w:themeFill="background1" w:themeFillShade="D9"/>
          </w:tcPr>
          <w:p w14:paraId="3F780857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66" w:type="dxa"/>
          </w:tcPr>
          <w:p w14:paraId="7AE4BEEE" w14:textId="77777777" w:rsidR="001409CD" w:rsidRPr="000A4891" w:rsidRDefault="001409CD" w:rsidP="000A4891">
            <w:pPr>
              <w:pStyle w:val="Bullet1"/>
              <w:spacing w:after="0" w:line="240" w:lineRule="auto"/>
              <w:rPr>
                <w:rFonts w:cstheme="minorHAnsi"/>
                <w:sz w:val="22"/>
              </w:rPr>
            </w:pPr>
            <w:r w:rsidRPr="000A4891">
              <w:rPr>
                <w:rFonts w:cstheme="minorHAnsi"/>
                <w:sz w:val="22"/>
              </w:rPr>
              <w:t>Problem Solver</w:t>
            </w:r>
          </w:p>
        </w:tc>
        <w:tc>
          <w:tcPr>
            <w:tcW w:w="2566" w:type="dxa"/>
          </w:tcPr>
          <w:p w14:paraId="347D9BAF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59" w:type="dxa"/>
          </w:tcPr>
          <w:p w14:paraId="51CA5FB7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Application</w:t>
            </w:r>
          </w:p>
        </w:tc>
      </w:tr>
      <w:tr w:rsidR="001409CD" w:rsidRPr="000A4891" w14:paraId="62B3BF09" w14:textId="77777777" w:rsidTr="00E053DC">
        <w:trPr>
          <w:tblCellSpacing w:w="0" w:type="dxa"/>
        </w:trPr>
        <w:tc>
          <w:tcPr>
            <w:tcW w:w="2791" w:type="dxa"/>
            <w:vMerge/>
            <w:shd w:val="clear" w:color="auto" w:fill="D9D9D9" w:themeFill="background1" w:themeFillShade="D9"/>
          </w:tcPr>
          <w:p w14:paraId="75933009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66" w:type="dxa"/>
          </w:tcPr>
          <w:p w14:paraId="2AA6B05F" w14:textId="77777777" w:rsidR="001409CD" w:rsidRPr="000A4891" w:rsidRDefault="001409CD" w:rsidP="000A4891">
            <w:pPr>
              <w:pStyle w:val="Bullet1"/>
              <w:spacing w:after="0" w:line="240" w:lineRule="auto"/>
              <w:rPr>
                <w:rFonts w:cstheme="minorHAnsi"/>
                <w:sz w:val="22"/>
              </w:rPr>
            </w:pPr>
          </w:p>
        </w:tc>
        <w:tc>
          <w:tcPr>
            <w:tcW w:w="2566" w:type="dxa"/>
          </w:tcPr>
          <w:p w14:paraId="57C903F4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  <w:t>Self-motivated</w:t>
            </w:r>
          </w:p>
        </w:tc>
        <w:tc>
          <w:tcPr>
            <w:tcW w:w="1859" w:type="dxa"/>
          </w:tcPr>
          <w:p w14:paraId="55A98081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Application</w:t>
            </w:r>
          </w:p>
        </w:tc>
      </w:tr>
      <w:tr w:rsidR="001409CD" w:rsidRPr="000A4891" w14:paraId="4B6DDB40" w14:textId="77777777" w:rsidTr="00E053DC">
        <w:trPr>
          <w:tblCellSpacing w:w="0" w:type="dxa"/>
        </w:trPr>
        <w:tc>
          <w:tcPr>
            <w:tcW w:w="2791" w:type="dxa"/>
            <w:vMerge w:val="restart"/>
            <w:shd w:val="clear" w:color="auto" w:fill="D9D9D9" w:themeFill="background1" w:themeFillShade="D9"/>
          </w:tcPr>
          <w:p w14:paraId="24B4A4DF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>Additional Requirements</w:t>
            </w:r>
          </w:p>
        </w:tc>
        <w:tc>
          <w:tcPr>
            <w:tcW w:w="2566" w:type="dxa"/>
          </w:tcPr>
          <w:p w14:paraId="4125C85E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  <w:t>Able to work flexibly including evenings and weekends</w:t>
            </w:r>
          </w:p>
        </w:tc>
        <w:tc>
          <w:tcPr>
            <w:tcW w:w="2566" w:type="dxa"/>
          </w:tcPr>
          <w:p w14:paraId="61849151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  <w:t>Willing to work across other Production disciplines</w:t>
            </w:r>
          </w:p>
        </w:tc>
        <w:tc>
          <w:tcPr>
            <w:tcW w:w="1859" w:type="dxa"/>
          </w:tcPr>
          <w:p w14:paraId="35C7C218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Application</w:t>
            </w:r>
          </w:p>
        </w:tc>
      </w:tr>
      <w:tr w:rsidR="001409CD" w:rsidRPr="000A4891" w14:paraId="2FC779E0" w14:textId="77777777" w:rsidTr="00E053DC">
        <w:trPr>
          <w:tblCellSpacing w:w="0" w:type="dxa"/>
        </w:trPr>
        <w:tc>
          <w:tcPr>
            <w:tcW w:w="2791" w:type="dxa"/>
            <w:vMerge/>
            <w:shd w:val="clear" w:color="auto" w:fill="D9D9D9" w:themeFill="background1" w:themeFillShade="D9"/>
          </w:tcPr>
          <w:p w14:paraId="5080F97F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66" w:type="dxa"/>
          </w:tcPr>
          <w:p w14:paraId="7EF04F68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66" w:type="dxa"/>
          </w:tcPr>
          <w:p w14:paraId="6423338D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  <w:t>Comfortable working in a predominately rural environment</w:t>
            </w:r>
          </w:p>
        </w:tc>
        <w:tc>
          <w:tcPr>
            <w:tcW w:w="1859" w:type="dxa"/>
          </w:tcPr>
          <w:p w14:paraId="357DA248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Application</w:t>
            </w:r>
          </w:p>
        </w:tc>
      </w:tr>
    </w:tbl>
    <w:p w14:paraId="129B586D" w14:textId="77777777" w:rsidR="007C35D8" w:rsidRPr="000A4891" w:rsidRDefault="007C35D8" w:rsidP="000A4891">
      <w:pPr>
        <w:rPr>
          <w:rFonts w:asciiTheme="minorHAnsi" w:hAnsiTheme="minorHAnsi" w:cstheme="minorHAnsi"/>
          <w:sz w:val="22"/>
        </w:rPr>
      </w:pPr>
    </w:p>
    <w:sectPr w:rsidR="007C35D8" w:rsidRPr="000A4891" w:rsidSect="000A4891">
      <w:pgSz w:w="11906" w:h="16838" w:code="9"/>
      <w:pgMar w:top="68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042AA" w14:textId="77777777" w:rsidR="00AE1661" w:rsidRDefault="00AE1661" w:rsidP="005767FF">
      <w:r>
        <w:separator/>
      </w:r>
    </w:p>
  </w:endnote>
  <w:endnote w:type="continuationSeparator" w:id="0">
    <w:p w14:paraId="263C535C" w14:textId="77777777" w:rsidR="00AE1661" w:rsidRDefault="00AE1661" w:rsidP="00576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BB480" w14:textId="77777777" w:rsidR="00AE1661" w:rsidRDefault="00AE1661" w:rsidP="005767FF">
      <w:r>
        <w:separator/>
      </w:r>
    </w:p>
  </w:footnote>
  <w:footnote w:type="continuationSeparator" w:id="0">
    <w:p w14:paraId="026BF507" w14:textId="77777777" w:rsidR="00AE1661" w:rsidRDefault="00AE1661" w:rsidP="00576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3C0C"/>
    <w:multiLevelType w:val="multilevel"/>
    <w:tmpl w:val="06322BAA"/>
    <w:numStyleLink w:val="More"/>
  </w:abstractNum>
  <w:abstractNum w:abstractNumId="1" w15:restartNumberingAfterBreak="0">
    <w:nsid w:val="09CA4E18"/>
    <w:multiLevelType w:val="hybridMultilevel"/>
    <w:tmpl w:val="45B8F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31134"/>
    <w:multiLevelType w:val="singleLevel"/>
    <w:tmpl w:val="08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14327E8D"/>
    <w:multiLevelType w:val="hybridMultilevel"/>
    <w:tmpl w:val="0972B1EE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15BA449E"/>
    <w:multiLevelType w:val="multilevel"/>
    <w:tmpl w:val="06322BAA"/>
    <w:styleLink w:val="Mor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Bullet2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5" w15:restartNumberingAfterBreak="0">
    <w:nsid w:val="175602BF"/>
    <w:multiLevelType w:val="hybridMultilevel"/>
    <w:tmpl w:val="55D095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D1BCE"/>
    <w:multiLevelType w:val="hybridMultilevel"/>
    <w:tmpl w:val="C64CF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9034C"/>
    <w:multiLevelType w:val="hybridMultilevel"/>
    <w:tmpl w:val="7A0201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5257A"/>
    <w:multiLevelType w:val="hybridMultilevel"/>
    <w:tmpl w:val="FED6FC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D5FC6"/>
    <w:multiLevelType w:val="multilevel"/>
    <w:tmpl w:val="DF6483D4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0"/>
      </w:rPr>
    </w:lvl>
  </w:abstractNum>
  <w:abstractNum w:abstractNumId="10" w15:restartNumberingAfterBreak="0">
    <w:nsid w:val="20656A50"/>
    <w:multiLevelType w:val="multilevel"/>
    <w:tmpl w:val="4C50E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24CB3E8D"/>
    <w:multiLevelType w:val="multilevel"/>
    <w:tmpl w:val="88721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0"/>
      </w:rPr>
    </w:lvl>
  </w:abstractNum>
  <w:abstractNum w:abstractNumId="12" w15:restartNumberingAfterBreak="0">
    <w:nsid w:val="2A9008FE"/>
    <w:multiLevelType w:val="hybridMultilevel"/>
    <w:tmpl w:val="4844B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073D7"/>
    <w:multiLevelType w:val="hybridMultilevel"/>
    <w:tmpl w:val="9A6493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661AA"/>
    <w:multiLevelType w:val="multilevel"/>
    <w:tmpl w:val="FAD20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CF7F95"/>
    <w:multiLevelType w:val="hybridMultilevel"/>
    <w:tmpl w:val="A574FB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D34F6"/>
    <w:multiLevelType w:val="hybridMultilevel"/>
    <w:tmpl w:val="E9C23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20D58"/>
    <w:multiLevelType w:val="singleLevel"/>
    <w:tmpl w:val="C810ABC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2"/>
      </w:rPr>
    </w:lvl>
  </w:abstractNum>
  <w:abstractNum w:abstractNumId="18" w15:restartNumberingAfterBreak="0">
    <w:nsid w:val="4D376AD9"/>
    <w:multiLevelType w:val="hybridMultilevel"/>
    <w:tmpl w:val="87D6C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D77F2"/>
    <w:multiLevelType w:val="hybridMultilevel"/>
    <w:tmpl w:val="9086D8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E0A3A"/>
    <w:multiLevelType w:val="singleLevel"/>
    <w:tmpl w:val="08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1" w15:restartNumberingAfterBreak="0">
    <w:nsid w:val="54447A8E"/>
    <w:multiLevelType w:val="multilevel"/>
    <w:tmpl w:val="77DA44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D9B5156"/>
    <w:multiLevelType w:val="hybridMultilevel"/>
    <w:tmpl w:val="1FA214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C5417"/>
    <w:multiLevelType w:val="hybridMultilevel"/>
    <w:tmpl w:val="8EA0F6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9E776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0B221DD"/>
    <w:multiLevelType w:val="hybridMultilevel"/>
    <w:tmpl w:val="1D467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F09D5"/>
    <w:multiLevelType w:val="hybridMultilevel"/>
    <w:tmpl w:val="A6F21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375253"/>
    <w:multiLevelType w:val="singleLevel"/>
    <w:tmpl w:val="3698ED4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28" w15:restartNumberingAfterBreak="0">
    <w:nsid w:val="7C3B3C3B"/>
    <w:multiLevelType w:val="hybridMultilevel"/>
    <w:tmpl w:val="B046F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BA7EE1"/>
    <w:multiLevelType w:val="singleLevel"/>
    <w:tmpl w:val="C810ABC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2"/>
      </w:rPr>
    </w:lvl>
  </w:abstractNum>
  <w:num w:numId="1" w16cid:durableId="613563883">
    <w:abstractNumId w:val="5"/>
  </w:num>
  <w:num w:numId="2" w16cid:durableId="1209682345">
    <w:abstractNumId w:val="24"/>
  </w:num>
  <w:num w:numId="3" w16cid:durableId="1695183100">
    <w:abstractNumId w:val="18"/>
  </w:num>
  <w:num w:numId="4" w16cid:durableId="249849508">
    <w:abstractNumId w:val="4"/>
  </w:num>
  <w:num w:numId="5" w16cid:durableId="326251534">
    <w:abstractNumId w:val="4"/>
  </w:num>
  <w:num w:numId="6" w16cid:durableId="446778792">
    <w:abstractNumId w:val="11"/>
  </w:num>
  <w:num w:numId="7" w16cid:durableId="816459022">
    <w:abstractNumId w:val="9"/>
  </w:num>
  <w:num w:numId="8" w16cid:durableId="2110808825">
    <w:abstractNumId w:val="29"/>
  </w:num>
  <w:num w:numId="9" w16cid:durableId="1013341094">
    <w:abstractNumId w:val="17"/>
  </w:num>
  <w:num w:numId="10" w16cid:durableId="151676037">
    <w:abstractNumId w:val="27"/>
  </w:num>
  <w:num w:numId="11" w16cid:durableId="459038507">
    <w:abstractNumId w:val="0"/>
  </w:num>
  <w:num w:numId="12" w16cid:durableId="94175723">
    <w:abstractNumId w:val="23"/>
  </w:num>
  <w:num w:numId="13" w16cid:durableId="1055395043">
    <w:abstractNumId w:val="13"/>
  </w:num>
  <w:num w:numId="14" w16cid:durableId="536696287">
    <w:abstractNumId w:val="7"/>
  </w:num>
  <w:num w:numId="15" w16cid:durableId="2071489276">
    <w:abstractNumId w:val="15"/>
  </w:num>
  <w:num w:numId="16" w16cid:durableId="1351755770">
    <w:abstractNumId w:val="1"/>
  </w:num>
  <w:num w:numId="17" w16cid:durableId="1241326434">
    <w:abstractNumId w:val="19"/>
  </w:num>
  <w:num w:numId="18" w16cid:durableId="1958827013">
    <w:abstractNumId w:val="22"/>
  </w:num>
  <w:num w:numId="19" w16cid:durableId="887690336">
    <w:abstractNumId w:val="10"/>
  </w:num>
  <w:num w:numId="20" w16cid:durableId="801649991">
    <w:abstractNumId w:val="20"/>
  </w:num>
  <w:num w:numId="21" w16cid:durableId="1127702177">
    <w:abstractNumId w:val="21"/>
  </w:num>
  <w:num w:numId="22" w16cid:durableId="1541674027">
    <w:abstractNumId w:val="3"/>
  </w:num>
  <w:num w:numId="23" w16cid:durableId="275405896">
    <w:abstractNumId w:val="28"/>
  </w:num>
  <w:num w:numId="24" w16cid:durableId="1338726692">
    <w:abstractNumId w:val="25"/>
  </w:num>
  <w:num w:numId="25" w16cid:durableId="800536964">
    <w:abstractNumId w:val="2"/>
  </w:num>
  <w:num w:numId="26" w16cid:durableId="1520466240">
    <w:abstractNumId w:val="16"/>
  </w:num>
  <w:num w:numId="27" w16cid:durableId="305168080">
    <w:abstractNumId w:val="12"/>
  </w:num>
  <w:num w:numId="28" w16cid:durableId="854346163">
    <w:abstractNumId w:val="6"/>
  </w:num>
  <w:num w:numId="29" w16cid:durableId="1917398340">
    <w:abstractNumId w:val="26"/>
  </w:num>
  <w:num w:numId="30" w16cid:durableId="1620527046">
    <w:abstractNumId w:val="14"/>
  </w:num>
  <w:num w:numId="31" w16cid:durableId="4764124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DE"/>
    <w:rsid w:val="000011A2"/>
    <w:rsid w:val="0001695C"/>
    <w:rsid w:val="00032F41"/>
    <w:rsid w:val="00037329"/>
    <w:rsid w:val="000444AA"/>
    <w:rsid w:val="00062C3F"/>
    <w:rsid w:val="00062F42"/>
    <w:rsid w:val="00065AAC"/>
    <w:rsid w:val="00077679"/>
    <w:rsid w:val="00096582"/>
    <w:rsid w:val="000A4891"/>
    <w:rsid w:val="000A5AC6"/>
    <w:rsid w:val="000A5F9E"/>
    <w:rsid w:val="000B2A7A"/>
    <w:rsid w:val="000C66B8"/>
    <w:rsid w:val="000D5B03"/>
    <w:rsid w:val="000D7961"/>
    <w:rsid w:val="000E139A"/>
    <w:rsid w:val="000E2AE7"/>
    <w:rsid w:val="000F4E15"/>
    <w:rsid w:val="00123F3D"/>
    <w:rsid w:val="00124FBA"/>
    <w:rsid w:val="001270DA"/>
    <w:rsid w:val="0012757E"/>
    <w:rsid w:val="00133F2F"/>
    <w:rsid w:val="001409CD"/>
    <w:rsid w:val="00155CC6"/>
    <w:rsid w:val="00156F9F"/>
    <w:rsid w:val="001636BF"/>
    <w:rsid w:val="00164E3D"/>
    <w:rsid w:val="0017084C"/>
    <w:rsid w:val="0017337C"/>
    <w:rsid w:val="00180305"/>
    <w:rsid w:val="00184A6F"/>
    <w:rsid w:val="00186D02"/>
    <w:rsid w:val="001A2629"/>
    <w:rsid w:val="001A2DF5"/>
    <w:rsid w:val="001B3233"/>
    <w:rsid w:val="001C004A"/>
    <w:rsid w:val="001C3247"/>
    <w:rsid w:val="001E7E67"/>
    <w:rsid w:val="001F5E42"/>
    <w:rsid w:val="00200040"/>
    <w:rsid w:val="00202489"/>
    <w:rsid w:val="00205635"/>
    <w:rsid w:val="00212500"/>
    <w:rsid w:val="00221A74"/>
    <w:rsid w:val="002245CD"/>
    <w:rsid w:val="00233645"/>
    <w:rsid w:val="00237AC4"/>
    <w:rsid w:val="00240804"/>
    <w:rsid w:val="00241F01"/>
    <w:rsid w:val="00243AA9"/>
    <w:rsid w:val="00255498"/>
    <w:rsid w:val="002623EA"/>
    <w:rsid w:val="002647BE"/>
    <w:rsid w:val="002661AB"/>
    <w:rsid w:val="002663C6"/>
    <w:rsid w:val="002723C0"/>
    <w:rsid w:val="00281652"/>
    <w:rsid w:val="00284760"/>
    <w:rsid w:val="002872CA"/>
    <w:rsid w:val="002956DA"/>
    <w:rsid w:val="00296AD9"/>
    <w:rsid w:val="002A2918"/>
    <w:rsid w:val="002A5635"/>
    <w:rsid w:val="002A7936"/>
    <w:rsid w:val="002B1975"/>
    <w:rsid w:val="002C0580"/>
    <w:rsid w:val="002D7C15"/>
    <w:rsid w:val="002E5342"/>
    <w:rsid w:val="002E6E96"/>
    <w:rsid w:val="002F03E8"/>
    <w:rsid w:val="0030395E"/>
    <w:rsid w:val="00311301"/>
    <w:rsid w:val="00314D4F"/>
    <w:rsid w:val="00322B1F"/>
    <w:rsid w:val="0032535C"/>
    <w:rsid w:val="00351497"/>
    <w:rsid w:val="00382556"/>
    <w:rsid w:val="00396276"/>
    <w:rsid w:val="00397EA7"/>
    <w:rsid w:val="003A1A82"/>
    <w:rsid w:val="003A26E2"/>
    <w:rsid w:val="003B3712"/>
    <w:rsid w:val="003B54C1"/>
    <w:rsid w:val="003B7718"/>
    <w:rsid w:val="003D3BE3"/>
    <w:rsid w:val="003D7F80"/>
    <w:rsid w:val="003E12B0"/>
    <w:rsid w:val="003E75EA"/>
    <w:rsid w:val="003F1201"/>
    <w:rsid w:val="003F1DB2"/>
    <w:rsid w:val="003F207B"/>
    <w:rsid w:val="003F7682"/>
    <w:rsid w:val="004001AB"/>
    <w:rsid w:val="0040764E"/>
    <w:rsid w:val="004103DE"/>
    <w:rsid w:val="0041349A"/>
    <w:rsid w:val="004338E7"/>
    <w:rsid w:val="00441344"/>
    <w:rsid w:val="0044235F"/>
    <w:rsid w:val="00456773"/>
    <w:rsid w:val="0045740D"/>
    <w:rsid w:val="00463091"/>
    <w:rsid w:val="0047481F"/>
    <w:rsid w:val="0048232B"/>
    <w:rsid w:val="0049760D"/>
    <w:rsid w:val="004A14C8"/>
    <w:rsid w:val="004A151E"/>
    <w:rsid w:val="004A3DCF"/>
    <w:rsid w:val="004A5D47"/>
    <w:rsid w:val="004A72F5"/>
    <w:rsid w:val="004B4FF5"/>
    <w:rsid w:val="004B510A"/>
    <w:rsid w:val="004C6DEE"/>
    <w:rsid w:val="004D0208"/>
    <w:rsid w:val="004D07BB"/>
    <w:rsid w:val="004D70B4"/>
    <w:rsid w:val="004F1023"/>
    <w:rsid w:val="005060BB"/>
    <w:rsid w:val="005071B8"/>
    <w:rsid w:val="005111DA"/>
    <w:rsid w:val="005120F9"/>
    <w:rsid w:val="00517729"/>
    <w:rsid w:val="00520015"/>
    <w:rsid w:val="0052125A"/>
    <w:rsid w:val="005340FB"/>
    <w:rsid w:val="00536B46"/>
    <w:rsid w:val="00537314"/>
    <w:rsid w:val="00540179"/>
    <w:rsid w:val="005472F9"/>
    <w:rsid w:val="0054788F"/>
    <w:rsid w:val="00550196"/>
    <w:rsid w:val="00551A8E"/>
    <w:rsid w:val="005767FF"/>
    <w:rsid w:val="005779C1"/>
    <w:rsid w:val="00580C1C"/>
    <w:rsid w:val="00583AD3"/>
    <w:rsid w:val="0059297A"/>
    <w:rsid w:val="00592DD2"/>
    <w:rsid w:val="005A1689"/>
    <w:rsid w:val="005D473F"/>
    <w:rsid w:val="005D71EC"/>
    <w:rsid w:val="005E25A0"/>
    <w:rsid w:val="005E3EA2"/>
    <w:rsid w:val="005F1516"/>
    <w:rsid w:val="00601D94"/>
    <w:rsid w:val="006113A3"/>
    <w:rsid w:val="00614BA1"/>
    <w:rsid w:val="006314D8"/>
    <w:rsid w:val="00636F71"/>
    <w:rsid w:val="00646D72"/>
    <w:rsid w:val="00647900"/>
    <w:rsid w:val="00651479"/>
    <w:rsid w:val="00656724"/>
    <w:rsid w:val="00686EAB"/>
    <w:rsid w:val="0069297A"/>
    <w:rsid w:val="006959B7"/>
    <w:rsid w:val="006B5744"/>
    <w:rsid w:val="006C0828"/>
    <w:rsid w:val="006D00C7"/>
    <w:rsid w:val="006E1FE2"/>
    <w:rsid w:val="006E4D89"/>
    <w:rsid w:val="006F178F"/>
    <w:rsid w:val="006F6F32"/>
    <w:rsid w:val="007169F3"/>
    <w:rsid w:val="00723836"/>
    <w:rsid w:val="00730391"/>
    <w:rsid w:val="007336AE"/>
    <w:rsid w:val="0073470B"/>
    <w:rsid w:val="00744899"/>
    <w:rsid w:val="00745D59"/>
    <w:rsid w:val="0076059A"/>
    <w:rsid w:val="007753C5"/>
    <w:rsid w:val="007816EF"/>
    <w:rsid w:val="00781DFE"/>
    <w:rsid w:val="00783CBE"/>
    <w:rsid w:val="0078462C"/>
    <w:rsid w:val="00790177"/>
    <w:rsid w:val="007956C9"/>
    <w:rsid w:val="007A08B6"/>
    <w:rsid w:val="007A173B"/>
    <w:rsid w:val="007B00F1"/>
    <w:rsid w:val="007C2DB4"/>
    <w:rsid w:val="007C35D8"/>
    <w:rsid w:val="007D0074"/>
    <w:rsid w:val="007D0B23"/>
    <w:rsid w:val="007D1209"/>
    <w:rsid w:val="007D75E5"/>
    <w:rsid w:val="007E4553"/>
    <w:rsid w:val="007E6DE6"/>
    <w:rsid w:val="007F13D6"/>
    <w:rsid w:val="00813D22"/>
    <w:rsid w:val="00822E8C"/>
    <w:rsid w:val="00832AE9"/>
    <w:rsid w:val="00836032"/>
    <w:rsid w:val="00841A7E"/>
    <w:rsid w:val="00841CBF"/>
    <w:rsid w:val="0084659A"/>
    <w:rsid w:val="00851517"/>
    <w:rsid w:val="00854E89"/>
    <w:rsid w:val="00861504"/>
    <w:rsid w:val="00865396"/>
    <w:rsid w:val="00882379"/>
    <w:rsid w:val="008854BF"/>
    <w:rsid w:val="00886A32"/>
    <w:rsid w:val="008877C1"/>
    <w:rsid w:val="00892659"/>
    <w:rsid w:val="00892E77"/>
    <w:rsid w:val="0089739A"/>
    <w:rsid w:val="008A02B1"/>
    <w:rsid w:val="008A749A"/>
    <w:rsid w:val="008B7FF3"/>
    <w:rsid w:val="008C3EA1"/>
    <w:rsid w:val="008C5285"/>
    <w:rsid w:val="008C70FB"/>
    <w:rsid w:val="008D0245"/>
    <w:rsid w:val="008D6DE3"/>
    <w:rsid w:val="008E1364"/>
    <w:rsid w:val="008F0D00"/>
    <w:rsid w:val="00905BB5"/>
    <w:rsid w:val="009165AB"/>
    <w:rsid w:val="0092463D"/>
    <w:rsid w:val="00932E7E"/>
    <w:rsid w:val="009348ED"/>
    <w:rsid w:val="00950067"/>
    <w:rsid w:val="00950D49"/>
    <w:rsid w:val="00963E66"/>
    <w:rsid w:val="00966830"/>
    <w:rsid w:val="00971E28"/>
    <w:rsid w:val="00973F66"/>
    <w:rsid w:val="00982960"/>
    <w:rsid w:val="00985F84"/>
    <w:rsid w:val="00992B7A"/>
    <w:rsid w:val="00997415"/>
    <w:rsid w:val="009B6CA4"/>
    <w:rsid w:val="009C4841"/>
    <w:rsid w:val="009C6349"/>
    <w:rsid w:val="009D6A60"/>
    <w:rsid w:val="009E18CE"/>
    <w:rsid w:val="009E27F9"/>
    <w:rsid w:val="009F00CA"/>
    <w:rsid w:val="009F582F"/>
    <w:rsid w:val="009F5849"/>
    <w:rsid w:val="00A06788"/>
    <w:rsid w:val="00A10575"/>
    <w:rsid w:val="00A12F99"/>
    <w:rsid w:val="00A23924"/>
    <w:rsid w:val="00A272E6"/>
    <w:rsid w:val="00A34183"/>
    <w:rsid w:val="00A3620A"/>
    <w:rsid w:val="00A42C0F"/>
    <w:rsid w:val="00A56501"/>
    <w:rsid w:val="00A56902"/>
    <w:rsid w:val="00A61C42"/>
    <w:rsid w:val="00A61CBC"/>
    <w:rsid w:val="00A63297"/>
    <w:rsid w:val="00A64AAB"/>
    <w:rsid w:val="00A77583"/>
    <w:rsid w:val="00A9078D"/>
    <w:rsid w:val="00AA2A21"/>
    <w:rsid w:val="00AB2FD2"/>
    <w:rsid w:val="00AB666C"/>
    <w:rsid w:val="00AC4A76"/>
    <w:rsid w:val="00AD15E5"/>
    <w:rsid w:val="00AD5761"/>
    <w:rsid w:val="00AE1661"/>
    <w:rsid w:val="00AE59AB"/>
    <w:rsid w:val="00AE5CEF"/>
    <w:rsid w:val="00AF3740"/>
    <w:rsid w:val="00B05982"/>
    <w:rsid w:val="00B10660"/>
    <w:rsid w:val="00B10F7F"/>
    <w:rsid w:val="00B129A0"/>
    <w:rsid w:val="00B15C52"/>
    <w:rsid w:val="00B23F31"/>
    <w:rsid w:val="00B41460"/>
    <w:rsid w:val="00B4294D"/>
    <w:rsid w:val="00B60F03"/>
    <w:rsid w:val="00B7762B"/>
    <w:rsid w:val="00B95879"/>
    <w:rsid w:val="00B978E7"/>
    <w:rsid w:val="00BA6386"/>
    <w:rsid w:val="00BC2F8C"/>
    <w:rsid w:val="00BC3E46"/>
    <w:rsid w:val="00BD320B"/>
    <w:rsid w:val="00BD54D4"/>
    <w:rsid w:val="00BE57A8"/>
    <w:rsid w:val="00BF63C1"/>
    <w:rsid w:val="00C024B4"/>
    <w:rsid w:val="00C1213B"/>
    <w:rsid w:val="00C147F5"/>
    <w:rsid w:val="00C22278"/>
    <w:rsid w:val="00C25E30"/>
    <w:rsid w:val="00C43D9D"/>
    <w:rsid w:val="00C54902"/>
    <w:rsid w:val="00C55CBD"/>
    <w:rsid w:val="00C674D2"/>
    <w:rsid w:val="00C7565E"/>
    <w:rsid w:val="00C807B2"/>
    <w:rsid w:val="00C87518"/>
    <w:rsid w:val="00C95B7B"/>
    <w:rsid w:val="00CA48CE"/>
    <w:rsid w:val="00CD1204"/>
    <w:rsid w:val="00CD41E8"/>
    <w:rsid w:val="00CD6AF4"/>
    <w:rsid w:val="00CE4505"/>
    <w:rsid w:val="00CF2576"/>
    <w:rsid w:val="00CF2E51"/>
    <w:rsid w:val="00CF31A2"/>
    <w:rsid w:val="00D06F80"/>
    <w:rsid w:val="00D07B2C"/>
    <w:rsid w:val="00D136DD"/>
    <w:rsid w:val="00D239BD"/>
    <w:rsid w:val="00D3214F"/>
    <w:rsid w:val="00D3386F"/>
    <w:rsid w:val="00D41EA5"/>
    <w:rsid w:val="00D47E30"/>
    <w:rsid w:val="00D47FDE"/>
    <w:rsid w:val="00D57D68"/>
    <w:rsid w:val="00D667A3"/>
    <w:rsid w:val="00D85167"/>
    <w:rsid w:val="00D9009C"/>
    <w:rsid w:val="00D92E4F"/>
    <w:rsid w:val="00D96333"/>
    <w:rsid w:val="00DA2588"/>
    <w:rsid w:val="00DB0DFD"/>
    <w:rsid w:val="00DB5977"/>
    <w:rsid w:val="00DB7E27"/>
    <w:rsid w:val="00DC2D01"/>
    <w:rsid w:val="00DC4FF5"/>
    <w:rsid w:val="00DC6A91"/>
    <w:rsid w:val="00DD29F8"/>
    <w:rsid w:val="00DF51A9"/>
    <w:rsid w:val="00E053DC"/>
    <w:rsid w:val="00E13B11"/>
    <w:rsid w:val="00E16409"/>
    <w:rsid w:val="00E22386"/>
    <w:rsid w:val="00E3248F"/>
    <w:rsid w:val="00E33F15"/>
    <w:rsid w:val="00E4761E"/>
    <w:rsid w:val="00E65C7B"/>
    <w:rsid w:val="00E973E0"/>
    <w:rsid w:val="00EA04D2"/>
    <w:rsid w:val="00EA72FF"/>
    <w:rsid w:val="00EB0EFD"/>
    <w:rsid w:val="00EC5BBD"/>
    <w:rsid w:val="00EE6A15"/>
    <w:rsid w:val="00EF1030"/>
    <w:rsid w:val="00EF7D91"/>
    <w:rsid w:val="00F00A19"/>
    <w:rsid w:val="00F0354C"/>
    <w:rsid w:val="00F25E9F"/>
    <w:rsid w:val="00F35EDB"/>
    <w:rsid w:val="00F43643"/>
    <w:rsid w:val="00F439F1"/>
    <w:rsid w:val="00F4478D"/>
    <w:rsid w:val="00F5235B"/>
    <w:rsid w:val="00F52CC8"/>
    <w:rsid w:val="00F579B5"/>
    <w:rsid w:val="00F85DF3"/>
    <w:rsid w:val="00F96B6C"/>
    <w:rsid w:val="00F97281"/>
    <w:rsid w:val="00FA0E8D"/>
    <w:rsid w:val="00FA7A2E"/>
    <w:rsid w:val="00FD5228"/>
    <w:rsid w:val="00FD5A5B"/>
    <w:rsid w:val="00FE2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19B59"/>
  <w15:docId w15:val="{4D72D63C-5D04-4E94-9951-8CF2A7F4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629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7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BodyCopy"/>
    <w:link w:val="Heading3Char"/>
    <w:uiPriority w:val="3"/>
    <w:qFormat/>
    <w:rsid w:val="00886A32"/>
    <w:pPr>
      <w:pBdr>
        <w:bottom w:val="single" w:sz="4" w:space="3" w:color="000000" w:themeColor="text1"/>
      </w:pBdr>
      <w:spacing w:after="80" w:line="280" w:lineRule="exact"/>
      <w:outlineLvl w:val="2"/>
    </w:pPr>
    <w:rPr>
      <w:rFonts w:cs="Arial"/>
      <w:b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13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34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90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22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2B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2B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B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2B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B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B1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E6E96"/>
    <w:pPr>
      <w:autoSpaceDE w:val="0"/>
      <w:autoSpaceDN w:val="0"/>
      <w:adjustRightInd w:val="0"/>
    </w:pPr>
    <w:rPr>
      <w:rFonts w:cs="Arial"/>
      <w:color w:val="000000"/>
      <w:szCs w:val="24"/>
    </w:rPr>
  </w:style>
  <w:style w:type="paragraph" w:styleId="Header">
    <w:name w:val="header"/>
    <w:basedOn w:val="Normal"/>
    <w:link w:val="HeaderChar"/>
    <w:uiPriority w:val="99"/>
    <w:unhideWhenUsed/>
    <w:rsid w:val="005767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7FF"/>
  </w:style>
  <w:style w:type="paragraph" w:styleId="Footer">
    <w:name w:val="footer"/>
    <w:basedOn w:val="Normal"/>
    <w:link w:val="FooterChar"/>
    <w:uiPriority w:val="99"/>
    <w:unhideWhenUsed/>
    <w:rsid w:val="005767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7FF"/>
  </w:style>
  <w:style w:type="paragraph" w:customStyle="1" w:styleId="BodyCopy">
    <w:name w:val="Body Copy"/>
    <w:basedOn w:val="BodyText"/>
    <w:link w:val="BodyCopyChar"/>
    <w:uiPriority w:val="4"/>
    <w:qFormat/>
    <w:rsid w:val="00886A32"/>
    <w:pPr>
      <w:spacing w:after="0" w:line="280" w:lineRule="exact"/>
    </w:pPr>
    <w:rPr>
      <w:rFonts w:asciiTheme="minorHAnsi" w:hAnsiTheme="minorHAnsi"/>
      <w:sz w:val="20"/>
    </w:rPr>
  </w:style>
  <w:style w:type="paragraph" w:customStyle="1" w:styleId="Bullet1">
    <w:name w:val="Bullet 1"/>
    <w:basedOn w:val="BodyCopy"/>
    <w:uiPriority w:val="6"/>
    <w:qFormat/>
    <w:rsid w:val="00886A32"/>
    <w:pPr>
      <w:spacing w:after="120"/>
    </w:pPr>
  </w:style>
  <w:style w:type="paragraph" w:customStyle="1" w:styleId="Bullet2">
    <w:name w:val="Bullet 2"/>
    <w:basedOn w:val="Bullet1"/>
    <w:uiPriority w:val="7"/>
    <w:qFormat/>
    <w:rsid w:val="00886A32"/>
    <w:pPr>
      <w:numPr>
        <w:ilvl w:val="1"/>
        <w:numId w:val="11"/>
      </w:numPr>
    </w:pPr>
  </w:style>
  <w:style w:type="numbering" w:customStyle="1" w:styleId="More">
    <w:name w:val="More"/>
    <w:uiPriority w:val="99"/>
    <w:rsid w:val="00886A32"/>
    <w:pPr>
      <w:numPr>
        <w:numId w:val="4"/>
      </w:numPr>
    </w:pPr>
  </w:style>
  <w:style w:type="character" w:customStyle="1" w:styleId="BodyCopyChar">
    <w:name w:val="Body Copy Char"/>
    <w:basedOn w:val="BodyTextChar"/>
    <w:link w:val="BodyCopy"/>
    <w:uiPriority w:val="4"/>
    <w:rsid w:val="00886A32"/>
    <w:rPr>
      <w:rFonts w:asciiTheme="minorHAnsi" w:hAnsiTheme="minorHAnsi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86A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86A32"/>
  </w:style>
  <w:style w:type="character" w:customStyle="1" w:styleId="Heading3Char">
    <w:name w:val="Heading 3 Char"/>
    <w:basedOn w:val="DefaultParagraphFont"/>
    <w:link w:val="Heading3"/>
    <w:uiPriority w:val="3"/>
    <w:rsid w:val="00886A32"/>
    <w:rPr>
      <w:rFonts w:cs="Arial"/>
      <w:b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4134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3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ubhead">
    <w:name w:val="subhead"/>
    <w:basedOn w:val="Normal"/>
    <w:rsid w:val="00A64AA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table" w:styleId="TableGrid">
    <w:name w:val="Table Grid"/>
    <w:basedOn w:val="TableNormal"/>
    <w:uiPriority w:val="39"/>
    <w:rsid w:val="00173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bel">
    <w:name w:val="Label"/>
    <w:basedOn w:val="Normal"/>
    <w:qFormat/>
    <w:rsid w:val="0076059A"/>
    <w:pPr>
      <w:spacing w:before="40" w:after="20"/>
    </w:pPr>
    <w:rPr>
      <w:rFonts w:ascii="Calibri" w:eastAsia="Calibri" w:hAnsi="Calibri" w:cs="Times New Roman"/>
      <w:b/>
      <w:color w:val="262626"/>
      <w:sz w:val="20"/>
      <w:lang w:val="en-US"/>
    </w:rPr>
  </w:style>
  <w:style w:type="paragraph" w:styleId="NormalWeb">
    <w:name w:val="Normal (Web)"/>
    <w:basedOn w:val="Normal"/>
    <w:uiPriority w:val="99"/>
    <w:unhideWhenUsed/>
    <w:rsid w:val="00973F6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7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59297A"/>
  </w:style>
  <w:style w:type="paragraph" w:styleId="NoSpacing">
    <w:name w:val="No Spacing"/>
    <w:uiPriority w:val="1"/>
    <w:qFormat/>
    <w:rsid w:val="00FE2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2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5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7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73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8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0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9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2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c028a1-1f54-423d-b011-240229b0c7f6" xsi:nil="true"/>
    <lcf76f155ced4ddcb4097134ff3c332f xmlns="376f9e40-5b35-40b0-b51b-4641cfa6fe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0630CB1B4794BB5C22240E4B98450" ma:contentTypeVersion="11" ma:contentTypeDescription="Create a new document." ma:contentTypeScope="" ma:versionID="f63597b998a8b4ffd7a999bddd36fedd">
  <xsd:schema xmlns:xsd="http://www.w3.org/2001/XMLSchema" xmlns:xs="http://www.w3.org/2001/XMLSchema" xmlns:p="http://schemas.microsoft.com/office/2006/metadata/properties" xmlns:ns2="376f9e40-5b35-40b0-b51b-4641cfa6fecf" xmlns:ns3="fcc028a1-1f54-423d-b011-240229b0c7f6" targetNamespace="http://schemas.microsoft.com/office/2006/metadata/properties" ma:root="true" ma:fieldsID="1ccd6a596f24c53043e53d7212cb20a0" ns2:_="" ns3:_="">
    <xsd:import namespace="376f9e40-5b35-40b0-b51b-4641cfa6fecf"/>
    <xsd:import namespace="fcc028a1-1f54-423d-b011-240229b0c7f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f9e40-5b35-40b0-b51b-4641cfa6fec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f4edc1f-52ab-4fda-8c7b-d974cc50c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028a1-1f54-423d-b011-240229b0c7f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aed598e-20a4-45da-b695-7cb63b98d5c7}" ma:internalName="TaxCatchAll" ma:showField="CatchAllData" ma:web="fcc028a1-1f54-423d-b011-240229b0c7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C3B219-EB8D-4DA4-911C-AD76CDE3D32D}">
  <ds:schemaRefs>
    <ds:schemaRef ds:uri="http://schemas.microsoft.com/office/2006/metadata/properties"/>
    <ds:schemaRef ds:uri="http://schemas.microsoft.com/office/infopath/2007/PartnerControls"/>
    <ds:schemaRef ds:uri="fcc028a1-1f54-423d-b011-240229b0c7f6"/>
    <ds:schemaRef ds:uri="376f9e40-5b35-40b0-b51b-4641cfa6fecf"/>
  </ds:schemaRefs>
</ds:datastoreItem>
</file>

<file path=customXml/itemProps2.xml><?xml version="1.0" encoding="utf-8"?>
<ds:datastoreItem xmlns:ds="http://schemas.openxmlformats.org/officeDocument/2006/customXml" ds:itemID="{38201087-DD5F-46D3-B1F8-D29CFD39E9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7F1747-7CBE-45D7-BDAF-C289561023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395F42-CF98-4809-B87B-0B3FD42B5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f9e40-5b35-40b0-b51b-4641cfa6fecf"/>
    <ds:schemaRef ds:uri="fcc028a1-1f54-423d-b011-240229b0c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 Bryce</dc:creator>
  <cp:lastModifiedBy>Katy Nicolson</cp:lastModifiedBy>
  <cp:revision>26</cp:revision>
  <cp:lastPrinted>2018-11-07T09:30:00Z</cp:lastPrinted>
  <dcterms:created xsi:type="dcterms:W3CDTF">2022-01-12T13:24:00Z</dcterms:created>
  <dcterms:modified xsi:type="dcterms:W3CDTF">2025-11-04T11:52:00Z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0x010100A770630CB1B4794BB5C22240E4B98450</vt:lpwstr>
  </property>
</Properties>
</file>