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A5DD3" w14:textId="54727AA1" w:rsidR="00296AD9" w:rsidRPr="005454FA" w:rsidRDefault="00532A7A" w:rsidP="00D47FDE">
      <w:pPr>
        <w:jc w:val="center"/>
        <w:rPr>
          <w:rFonts w:ascii="Calibri" w:hAnsi="Calibri" w:cs="Calibri"/>
          <w:b/>
          <w:sz w:val="22"/>
        </w:rPr>
      </w:pPr>
      <w:r>
        <w:rPr>
          <w:rFonts w:ascii="Calibri" w:hAnsi="Calibri" w:cs="Calibri"/>
          <w:noProof/>
          <w:sz w:val="22"/>
          <w:lang w:eastAsia="en-GB"/>
        </w:rPr>
        <w:drawing>
          <wp:anchor distT="0" distB="0" distL="114300" distR="114300" simplePos="0" relativeHeight="251658240" behindDoc="0" locked="0" layoutInCell="1" allowOverlap="1" wp14:anchorId="6272176F" wp14:editId="6EBC3273">
            <wp:simplePos x="0" y="0"/>
            <wp:positionH relativeFrom="margin">
              <wp:align>right</wp:align>
            </wp:positionH>
            <wp:positionV relativeFrom="paragraph">
              <wp:posOffset>0</wp:posOffset>
            </wp:positionV>
            <wp:extent cx="1723390" cy="542925"/>
            <wp:effectExtent l="0" t="0" r="0" b="9525"/>
            <wp:wrapThrough wrapText="bothSides">
              <wp:wrapPolygon edited="0">
                <wp:start x="239" y="0"/>
                <wp:lineTo x="0" y="6063"/>
                <wp:lineTo x="0" y="21221"/>
                <wp:lineTo x="2626" y="21221"/>
                <wp:lineTo x="19101" y="21221"/>
                <wp:lineTo x="19340" y="12126"/>
                <wp:lineTo x="21250" y="3032"/>
                <wp:lineTo x="21250" y="0"/>
                <wp:lineTo x="239" y="0"/>
              </wp:wrapPolygon>
            </wp:wrapThrough>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3390" cy="542925"/>
                    </a:xfrm>
                    <a:prstGeom prst="rect">
                      <a:avLst/>
                    </a:prstGeom>
                  </pic:spPr>
                </pic:pic>
              </a:graphicData>
            </a:graphic>
            <wp14:sizeRelH relativeFrom="page">
              <wp14:pctWidth>0</wp14:pctWidth>
            </wp14:sizeRelH>
            <wp14:sizeRelV relativeFrom="page">
              <wp14:pctHeight>0</wp14:pctHeight>
            </wp14:sizeRelV>
          </wp:anchor>
        </w:drawing>
      </w:r>
    </w:p>
    <w:p w14:paraId="12AE0FF8" w14:textId="77777777" w:rsidR="006959B7" w:rsidRPr="005454FA" w:rsidRDefault="006959B7" w:rsidP="00D47FDE">
      <w:pPr>
        <w:jc w:val="center"/>
        <w:rPr>
          <w:rFonts w:ascii="Calibri" w:hAnsi="Calibri" w:cs="Calibri"/>
          <w:b/>
          <w:sz w:val="22"/>
        </w:rPr>
      </w:pPr>
    </w:p>
    <w:p w14:paraId="3AA745EE" w14:textId="77777777" w:rsidR="005E25A0" w:rsidRPr="005454FA" w:rsidRDefault="005E25A0" w:rsidP="00D47FDE">
      <w:pPr>
        <w:jc w:val="center"/>
        <w:rPr>
          <w:rFonts w:ascii="Calibri" w:hAnsi="Calibri" w:cs="Calibri"/>
          <w:b/>
          <w:sz w:val="22"/>
        </w:rPr>
      </w:pPr>
    </w:p>
    <w:p w14:paraId="1E6561A9" w14:textId="7EEA8247" w:rsidR="0048232B" w:rsidRPr="00C42FCE" w:rsidRDefault="0048232B" w:rsidP="00C42FCE">
      <w:pPr>
        <w:rPr>
          <w:rFonts w:ascii="Calibri" w:hAnsi="Calibri" w:cs="Calibri"/>
          <w:b/>
          <w:sz w:val="28"/>
          <w:szCs w:val="28"/>
        </w:rPr>
      </w:pPr>
      <w:r w:rsidRPr="00C42FCE">
        <w:rPr>
          <w:rFonts w:ascii="Calibri" w:hAnsi="Calibri" w:cs="Calibri"/>
          <w:b/>
          <w:sz w:val="28"/>
          <w:szCs w:val="28"/>
        </w:rPr>
        <w:t>Job Description</w:t>
      </w:r>
    </w:p>
    <w:p w14:paraId="32605D7F" w14:textId="0BA44588" w:rsidR="0048232B" w:rsidRPr="005454FA" w:rsidRDefault="0048232B" w:rsidP="0048232B">
      <w:pPr>
        <w:rPr>
          <w:rFonts w:ascii="Calibri" w:hAnsi="Calibri" w:cs="Calibri"/>
          <w:b/>
          <w:sz w:val="22"/>
        </w:rPr>
      </w:pPr>
    </w:p>
    <w:tbl>
      <w:tblPr>
        <w:tblW w:w="100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835"/>
        <w:gridCol w:w="2552"/>
        <w:gridCol w:w="2440"/>
      </w:tblGrid>
      <w:tr w:rsidR="00AE5CEF" w:rsidRPr="00355782" w14:paraId="2B81F075" w14:textId="77777777" w:rsidTr="004C4BA5">
        <w:trPr>
          <w:trHeight w:val="304"/>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5EFA774" w14:textId="714B8CE0" w:rsidR="00AE5CEF" w:rsidRPr="00355782" w:rsidRDefault="00AE5CEF">
            <w:pPr>
              <w:pStyle w:val="Label"/>
              <w:rPr>
                <w:rFonts w:asciiTheme="minorHAnsi" w:hAnsiTheme="minorHAnsi" w:cstheme="minorHAnsi"/>
                <w:sz w:val="22"/>
              </w:rPr>
            </w:pPr>
            <w:r w:rsidRPr="00355782">
              <w:rPr>
                <w:rFonts w:asciiTheme="minorHAnsi" w:hAnsiTheme="minorHAnsi" w:cstheme="minorHAnsi"/>
                <w:sz w:val="22"/>
              </w:rPr>
              <w:t>Job Title:</w:t>
            </w:r>
          </w:p>
        </w:tc>
        <w:tc>
          <w:tcPr>
            <w:tcW w:w="2835" w:type="dxa"/>
            <w:tcBorders>
              <w:top w:val="single" w:sz="4" w:space="0" w:color="000000"/>
              <w:left w:val="single" w:sz="4" w:space="0" w:color="000000"/>
              <w:bottom w:val="single" w:sz="4" w:space="0" w:color="000000"/>
              <w:right w:val="single" w:sz="4" w:space="0" w:color="000000"/>
            </w:tcBorders>
          </w:tcPr>
          <w:p w14:paraId="45F7F092" w14:textId="3CCD4B58" w:rsidR="00AE5CEF" w:rsidRPr="00355782" w:rsidRDefault="006178FC" w:rsidP="00E33F15">
            <w:pPr>
              <w:rPr>
                <w:rFonts w:asciiTheme="minorHAnsi" w:hAnsiTheme="minorHAnsi" w:cstheme="minorHAnsi"/>
                <w:sz w:val="22"/>
              </w:rPr>
            </w:pPr>
            <w:r>
              <w:rPr>
                <w:rFonts w:asciiTheme="minorHAnsi" w:hAnsiTheme="minorHAnsi" w:cstheme="minorHAnsi"/>
                <w:sz w:val="22"/>
              </w:rPr>
              <w:t>Campus Gardener</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3D4EC4D" w14:textId="77777777" w:rsidR="00AE5CEF" w:rsidRPr="00355782" w:rsidRDefault="00AE5CEF">
            <w:pPr>
              <w:pStyle w:val="Label"/>
              <w:rPr>
                <w:rFonts w:asciiTheme="minorHAnsi" w:hAnsiTheme="minorHAnsi" w:cstheme="minorHAnsi"/>
                <w:sz w:val="22"/>
              </w:rPr>
            </w:pPr>
            <w:r w:rsidRPr="00355782">
              <w:rPr>
                <w:rFonts w:asciiTheme="minorHAnsi" w:hAnsiTheme="minorHAnsi" w:cstheme="minorHAnsi"/>
                <w:sz w:val="22"/>
              </w:rPr>
              <w:t>Department:</w:t>
            </w:r>
          </w:p>
        </w:tc>
        <w:tc>
          <w:tcPr>
            <w:tcW w:w="2440" w:type="dxa"/>
            <w:tcBorders>
              <w:top w:val="single" w:sz="4" w:space="0" w:color="000000"/>
              <w:left w:val="single" w:sz="4" w:space="0" w:color="000000"/>
              <w:bottom w:val="single" w:sz="4" w:space="0" w:color="000000"/>
              <w:right w:val="single" w:sz="4" w:space="0" w:color="000000"/>
            </w:tcBorders>
          </w:tcPr>
          <w:p w14:paraId="2A7A28F4" w14:textId="6A693D85" w:rsidR="00AE5CEF" w:rsidRPr="00355782" w:rsidRDefault="003375D7">
            <w:pPr>
              <w:rPr>
                <w:rFonts w:asciiTheme="minorHAnsi" w:hAnsiTheme="minorHAnsi" w:cstheme="minorHAnsi"/>
                <w:sz w:val="22"/>
              </w:rPr>
            </w:pPr>
            <w:r w:rsidRPr="00355782">
              <w:rPr>
                <w:rFonts w:asciiTheme="minorHAnsi" w:hAnsiTheme="minorHAnsi" w:cstheme="minorHAnsi"/>
                <w:sz w:val="22"/>
              </w:rPr>
              <w:t>Garden</w:t>
            </w:r>
          </w:p>
        </w:tc>
      </w:tr>
      <w:tr w:rsidR="006C0828" w:rsidRPr="00355782" w14:paraId="7A8CB666" w14:textId="77777777" w:rsidTr="006C0828">
        <w:trPr>
          <w:trHeight w:val="304"/>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2F28DD9" w14:textId="77777777" w:rsidR="006C0828" w:rsidRPr="00355782" w:rsidRDefault="006C0828" w:rsidP="0079639C">
            <w:pPr>
              <w:pStyle w:val="Label"/>
              <w:rPr>
                <w:rFonts w:asciiTheme="minorHAnsi" w:hAnsiTheme="minorHAnsi" w:cstheme="minorHAnsi"/>
                <w:sz w:val="22"/>
              </w:rPr>
            </w:pPr>
            <w:r w:rsidRPr="00355782">
              <w:rPr>
                <w:rFonts w:asciiTheme="minorHAnsi" w:hAnsiTheme="minorHAnsi" w:cstheme="minorHAnsi"/>
                <w:sz w:val="22"/>
              </w:rPr>
              <w:t>Responsible To:</w:t>
            </w:r>
          </w:p>
        </w:tc>
        <w:tc>
          <w:tcPr>
            <w:tcW w:w="2835" w:type="dxa"/>
            <w:tcBorders>
              <w:top w:val="single" w:sz="4" w:space="0" w:color="000000"/>
              <w:left w:val="single" w:sz="4" w:space="0" w:color="000000"/>
              <w:bottom w:val="single" w:sz="4" w:space="0" w:color="000000"/>
              <w:right w:val="single" w:sz="4" w:space="0" w:color="000000"/>
            </w:tcBorders>
          </w:tcPr>
          <w:p w14:paraId="5A2A209B" w14:textId="77777777" w:rsidR="005932A2" w:rsidRDefault="003375D7" w:rsidP="00EE6A15">
            <w:pPr>
              <w:rPr>
                <w:rFonts w:asciiTheme="minorHAnsi" w:hAnsiTheme="minorHAnsi" w:cstheme="minorHAnsi"/>
                <w:sz w:val="22"/>
              </w:rPr>
            </w:pPr>
            <w:r w:rsidRPr="00355782">
              <w:rPr>
                <w:rFonts w:asciiTheme="minorHAnsi" w:hAnsiTheme="minorHAnsi" w:cstheme="minorHAnsi"/>
                <w:sz w:val="22"/>
              </w:rPr>
              <w:t>Garden Manager</w:t>
            </w:r>
            <w:r w:rsidR="005932A2">
              <w:rPr>
                <w:rFonts w:asciiTheme="minorHAnsi" w:hAnsiTheme="minorHAnsi" w:cstheme="minorHAnsi"/>
                <w:sz w:val="22"/>
              </w:rPr>
              <w:t xml:space="preserve">/ </w:t>
            </w:r>
          </w:p>
          <w:p w14:paraId="1E389367" w14:textId="340C6276" w:rsidR="006C0828" w:rsidRPr="00355782" w:rsidRDefault="005932A2" w:rsidP="00EE6A15">
            <w:pPr>
              <w:rPr>
                <w:rFonts w:asciiTheme="minorHAnsi" w:hAnsiTheme="minorHAnsi" w:cstheme="minorHAnsi"/>
                <w:sz w:val="22"/>
              </w:rPr>
            </w:pPr>
            <w:r>
              <w:rPr>
                <w:rFonts w:asciiTheme="minorHAnsi" w:hAnsiTheme="minorHAnsi" w:cstheme="minorHAnsi"/>
                <w:sz w:val="22"/>
              </w:rPr>
              <w:t>Head of Operations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7B9A86" w14:textId="77777777" w:rsidR="006C0828" w:rsidRPr="00355782" w:rsidRDefault="006C0828" w:rsidP="00D92E4F">
            <w:pPr>
              <w:pStyle w:val="Label"/>
              <w:rPr>
                <w:rFonts w:asciiTheme="minorHAnsi" w:hAnsiTheme="minorHAnsi" w:cstheme="minorHAnsi"/>
                <w:sz w:val="22"/>
              </w:rPr>
            </w:pPr>
            <w:r w:rsidRPr="00355782">
              <w:rPr>
                <w:rFonts w:asciiTheme="minorHAnsi" w:hAnsiTheme="minorHAnsi" w:cstheme="minorHAnsi"/>
                <w:sz w:val="22"/>
              </w:rPr>
              <w:t>Salary:</w:t>
            </w:r>
          </w:p>
        </w:tc>
        <w:tc>
          <w:tcPr>
            <w:tcW w:w="2440" w:type="dxa"/>
            <w:tcBorders>
              <w:top w:val="single" w:sz="4" w:space="0" w:color="000000"/>
              <w:left w:val="single" w:sz="4" w:space="0" w:color="000000"/>
              <w:bottom w:val="single" w:sz="4" w:space="0" w:color="000000"/>
              <w:right w:val="single" w:sz="4" w:space="0" w:color="000000"/>
            </w:tcBorders>
          </w:tcPr>
          <w:p w14:paraId="4FE40B27" w14:textId="0F2D113D" w:rsidR="006C0828" w:rsidRPr="00355782" w:rsidRDefault="003375D7" w:rsidP="00E33F15">
            <w:pPr>
              <w:rPr>
                <w:rFonts w:asciiTheme="minorHAnsi" w:hAnsiTheme="minorHAnsi" w:cstheme="minorHAnsi"/>
                <w:sz w:val="22"/>
              </w:rPr>
            </w:pPr>
            <w:r w:rsidRPr="00355782">
              <w:rPr>
                <w:rFonts w:asciiTheme="minorHAnsi" w:hAnsiTheme="minorHAnsi" w:cstheme="minorHAnsi"/>
                <w:sz w:val="22"/>
              </w:rPr>
              <w:t>£24,000</w:t>
            </w:r>
          </w:p>
        </w:tc>
      </w:tr>
      <w:tr w:rsidR="00AE5CEF" w:rsidRPr="00355782" w14:paraId="5BC2D9D9" w14:textId="77777777" w:rsidTr="004C4BA5">
        <w:trPr>
          <w:trHeight w:val="454"/>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33E6217" w14:textId="77777777" w:rsidR="00AE5CEF" w:rsidRPr="00355782" w:rsidRDefault="00AE5CEF">
            <w:pPr>
              <w:pStyle w:val="Label"/>
              <w:rPr>
                <w:rFonts w:asciiTheme="minorHAnsi" w:hAnsiTheme="minorHAnsi" w:cstheme="minorHAnsi"/>
                <w:sz w:val="22"/>
              </w:rPr>
            </w:pPr>
            <w:r w:rsidRPr="00355782">
              <w:rPr>
                <w:rFonts w:asciiTheme="minorHAnsi" w:hAnsiTheme="minorHAnsi" w:cstheme="minorHAnsi"/>
                <w:sz w:val="22"/>
              </w:rPr>
              <w:t>Location:</w:t>
            </w:r>
          </w:p>
        </w:tc>
        <w:tc>
          <w:tcPr>
            <w:tcW w:w="2835" w:type="dxa"/>
            <w:tcBorders>
              <w:top w:val="single" w:sz="4" w:space="0" w:color="000000"/>
              <w:left w:val="single" w:sz="4" w:space="0" w:color="000000"/>
              <w:bottom w:val="single" w:sz="4" w:space="0" w:color="000000"/>
              <w:right w:val="single" w:sz="4" w:space="0" w:color="000000"/>
            </w:tcBorders>
          </w:tcPr>
          <w:p w14:paraId="0B45C9BA" w14:textId="5C6B291F" w:rsidR="00AE5CEF" w:rsidRPr="00355782" w:rsidRDefault="0010663B">
            <w:pPr>
              <w:rPr>
                <w:rFonts w:asciiTheme="minorHAnsi" w:hAnsiTheme="minorHAnsi" w:cstheme="minorHAnsi"/>
                <w:sz w:val="22"/>
              </w:rPr>
            </w:pPr>
            <w:r w:rsidRPr="00355782">
              <w:rPr>
                <w:rFonts w:asciiTheme="minorHAnsi" w:hAnsiTheme="minorHAnsi" w:cstheme="minorHAnsi"/>
                <w:sz w:val="22"/>
              </w:rPr>
              <w:t>Pitlochry Festival Theatre</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F588EFC" w14:textId="77777777" w:rsidR="00AE5CEF" w:rsidRPr="00355782" w:rsidRDefault="00AE5CEF">
            <w:pPr>
              <w:rPr>
                <w:rFonts w:asciiTheme="minorHAnsi" w:hAnsiTheme="minorHAnsi" w:cstheme="minorHAnsi"/>
                <w:b/>
                <w:sz w:val="22"/>
              </w:rPr>
            </w:pPr>
            <w:r w:rsidRPr="00355782">
              <w:rPr>
                <w:rFonts w:asciiTheme="minorHAnsi" w:hAnsiTheme="minorHAnsi" w:cstheme="minorHAnsi"/>
                <w:b/>
                <w:sz w:val="22"/>
              </w:rPr>
              <w:t>Position Type:</w:t>
            </w:r>
          </w:p>
        </w:tc>
        <w:tc>
          <w:tcPr>
            <w:tcW w:w="2440" w:type="dxa"/>
            <w:tcBorders>
              <w:top w:val="single" w:sz="4" w:space="0" w:color="000000"/>
              <w:left w:val="single" w:sz="4" w:space="0" w:color="000000"/>
              <w:bottom w:val="single" w:sz="4" w:space="0" w:color="000000"/>
              <w:right w:val="single" w:sz="4" w:space="0" w:color="000000"/>
            </w:tcBorders>
          </w:tcPr>
          <w:p w14:paraId="53721CAC" w14:textId="3BFEE63A" w:rsidR="00AE5CEF" w:rsidRPr="00355782" w:rsidRDefault="00331F48" w:rsidP="00D3214F">
            <w:pPr>
              <w:rPr>
                <w:rFonts w:asciiTheme="minorHAnsi" w:hAnsiTheme="minorHAnsi" w:cstheme="minorHAnsi"/>
                <w:sz w:val="22"/>
              </w:rPr>
            </w:pPr>
            <w:r w:rsidRPr="00355782">
              <w:rPr>
                <w:rFonts w:asciiTheme="minorHAnsi" w:hAnsiTheme="minorHAnsi" w:cstheme="minorHAnsi"/>
                <w:sz w:val="22"/>
              </w:rPr>
              <w:t>Permanent</w:t>
            </w:r>
          </w:p>
        </w:tc>
      </w:tr>
      <w:tr w:rsidR="00AE5CEF" w:rsidRPr="00355782" w14:paraId="793068DF" w14:textId="77777777" w:rsidTr="006959B7">
        <w:trPr>
          <w:trHeight w:val="567"/>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D2C3671" w14:textId="77777777" w:rsidR="00AE5CEF" w:rsidRPr="00355782" w:rsidRDefault="00AE5CEF">
            <w:pPr>
              <w:pStyle w:val="Label"/>
              <w:rPr>
                <w:rFonts w:asciiTheme="minorHAnsi" w:hAnsiTheme="minorHAnsi" w:cstheme="minorHAnsi"/>
                <w:sz w:val="22"/>
              </w:rPr>
            </w:pPr>
            <w:r w:rsidRPr="00355782">
              <w:rPr>
                <w:rFonts w:asciiTheme="minorHAnsi" w:hAnsiTheme="minorHAnsi" w:cstheme="minorHAnsi"/>
                <w:sz w:val="22"/>
              </w:rPr>
              <w:t>Working Hours:</w:t>
            </w:r>
          </w:p>
        </w:tc>
        <w:tc>
          <w:tcPr>
            <w:tcW w:w="7827" w:type="dxa"/>
            <w:gridSpan w:val="3"/>
            <w:tcBorders>
              <w:top w:val="single" w:sz="4" w:space="0" w:color="000000"/>
              <w:left w:val="single" w:sz="4" w:space="0" w:color="000000"/>
              <w:bottom w:val="single" w:sz="4" w:space="0" w:color="000000"/>
              <w:right w:val="single" w:sz="4" w:space="0" w:color="000000"/>
            </w:tcBorders>
          </w:tcPr>
          <w:p w14:paraId="04317A60" w14:textId="1F259743" w:rsidR="00AE5CEF" w:rsidRPr="00355782" w:rsidRDefault="00331F48" w:rsidP="00F637D3">
            <w:pPr>
              <w:pStyle w:val="NoSpacing"/>
              <w:rPr>
                <w:rFonts w:asciiTheme="minorHAnsi" w:hAnsiTheme="minorHAnsi" w:cstheme="minorHAnsi"/>
                <w:sz w:val="22"/>
              </w:rPr>
            </w:pPr>
            <w:r w:rsidRPr="00355782">
              <w:rPr>
                <w:rFonts w:asciiTheme="minorHAnsi" w:hAnsiTheme="minorHAnsi" w:cstheme="minorHAnsi"/>
                <w:sz w:val="22"/>
              </w:rPr>
              <w:t>35 hours per week annualised contract</w:t>
            </w:r>
          </w:p>
        </w:tc>
      </w:tr>
      <w:tr w:rsidR="00AE5CEF" w:rsidRPr="00355782" w14:paraId="56ECA6A6" w14:textId="77777777" w:rsidTr="004C4BA5">
        <w:trPr>
          <w:trHeight w:val="304"/>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1343576" w14:textId="0D10D7DA" w:rsidR="00AE5CEF" w:rsidRPr="00355782" w:rsidRDefault="00AE5CEF">
            <w:pPr>
              <w:pStyle w:val="Label"/>
              <w:rPr>
                <w:rFonts w:asciiTheme="minorHAnsi" w:hAnsiTheme="minorHAnsi" w:cstheme="minorHAnsi"/>
                <w:sz w:val="22"/>
              </w:rPr>
            </w:pPr>
            <w:r w:rsidRPr="00355782">
              <w:rPr>
                <w:rFonts w:asciiTheme="minorHAnsi" w:hAnsiTheme="minorHAnsi" w:cstheme="minorHAnsi"/>
                <w:sz w:val="22"/>
              </w:rPr>
              <w:t>Key Relationships</w:t>
            </w:r>
          </w:p>
        </w:tc>
        <w:tc>
          <w:tcPr>
            <w:tcW w:w="7827" w:type="dxa"/>
            <w:gridSpan w:val="3"/>
            <w:tcBorders>
              <w:top w:val="single" w:sz="4" w:space="0" w:color="000000"/>
              <w:left w:val="single" w:sz="4" w:space="0" w:color="000000"/>
              <w:bottom w:val="single" w:sz="4" w:space="0" w:color="000000"/>
              <w:right w:val="single" w:sz="4" w:space="0" w:color="000000"/>
            </w:tcBorders>
          </w:tcPr>
          <w:p w14:paraId="3A0CC9EF" w14:textId="7BA13789" w:rsidR="00101264" w:rsidRPr="00355782" w:rsidRDefault="00101264" w:rsidP="00101264">
            <w:pPr>
              <w:pStyle w:val="Bullet1"/>
              <w:rPr>
                <w:rFonts w:cstheme="minorHAnsi"/>
                <w:sz w:val="22"/>
              </w:rPr>
            </w:pPr>
            <w:r w:rsidRPr="00355782">
              <w:rPr>
                <w:rFonts w:cstheme="minorHAnsi"/>
                <w:sz w:val="22"/>
              </w:rPr>
              <w:t xml:space="preserve">The post reports to the Garden Manager. </w:t>
            </w:r>
            <w:r w:rsidR="00355782">
              <w:rPr>
                <w:rFonts w:cstheme="minorHAnsi"/>
                <w:sz w:val="22"/>
              </w:rPr>
              <w:t>They</w:t>
            </w:r>
            <w:r w:rsidRPr="00355782">
              <w:rPr>
                <w:rFonts w:cstheme="minorHAnsi"/>
                <w:sz w:val="22"/>
              </w:rPr>
              <w:t xml:space="preserve"> will work closely </w:t>
            </w:r>
            <w:r w:rsidR="00355782">
              <w:rPr>
                <w:rFonts w:cstheme="minorHAnsi"/>
                <w:sz w:val="22"/>
              </w:rPr>
              <w:t>with</w:t>
            </w:r>
            <w:r w:rsidRPr="00355782">
              <w:rPr>
                <w:rFonts w:cstheme="minorHAnsi"/>
                <w:sz w:val="22"/>
              </w:rPr>
              <w:t xml:space="preserve"> the garden team</w:t>
            </w:r>
            <w:r w:rsidR="00355782">
              <w:rPr>
                <w:rFonts w:cstheme="minorHAnsi"/>
                <w:sz w:val="22"/>
              </w:rPr>
              <w:t>.</w:t>
            </w:r>
          </w:p>
          <w:p w14:paraId="5AF3D2D9" w14:textId="17AB9A9C" w:rsidR="00C97A5E" w:rsidRPr="00355782" w:rsidRDefault="00101264" w:rsidP="00101264">
            <w:pPr>
              <w:pStyle w:val="NoSpacing"/>
              <w:rPr>
                <w:rFonts w:asciiTheme="minorHAnsi" w:hAnsiTheme="minorHAnsi" w:cstheme="minorHAnsi"/>
                <w:color w:val="000000" w:themeColor="text1"/>
                <w:sz w:val="22"/>
              </w:rPr>
            </w:pPr>
            <w:r w:rsidRPr="00355782">
              <w:rPr>
                <w:rFonts w:asciiTheme="minorHAnsi" w:hAnsiTheme="minorHAnsi" w:cstheme="minorHAnsi"/>
                <w:color w:val="000000" w:themeColor="text1"/>
                <w:sz w:val="22"/>
              </w:rPr>
              <w:t>Leadership Team, colleagues, Board members, Committee members, junior team members volunteers.</w:t>
            </w:r>
          </w:p>
        </w:tc>
      </w:tr>
      <w:tr w:rsidR="00971E28" w:rsidRPr="00355782" w14:paraId="2D31BC0E" w14:textId="77777777" w:rsidTr="006C0828">
        <w:trPr>
          <w:trHeight w:val="304"/>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FC203A6" w14:textId="6D7A1237" w:rsidR="00971E28" w:rsidRPr="00355782" w:rsidRDefault="00AA2A21">
            <w:pPr>
              <w:pStyle w:val="Label"/>
              <w:rPr>
                <w:rFonts w:asciiTheme="minorHAnsi" w:hAnsiTheme="minorHAnsi" w:cstheme="minorHAnsi"/>
                <w:sz w:val="22"/>
              </w:rPr>
            </w:pPr>
            <w:r w:rsidRPr="00355782">
              <w:rPr>
                <w:rFonts w:asciiTheme="minorHAnsi" w:hAnsiTheme="minorHAnsi" w:cstheme="minorHAnsi"/>
                <w:sz w:val="22"/>
              </w:rPr>
              <w:t>Context</w:t>
            </w:r>
          </w:p>
        </w:tc>
        <w:tc>
          <w:tcPr>
            <w:tcW w:w="7827" w:type="dxa"/>
            <w:gridSpan w:val="3"/>
            <w:tcBorders>
              <w:top w:val="single" w:sz="4" w:space="0" w:color="000000"/>
              <w:left w:val="single" w:sz="4" w:space="0" w:color="000000"/>
              <w:bottom w:val="single" w:sz="4" w:space="0" w:color="000000"/>
              <w:right w:val="single" w:sz="4" w:space="0" w:color="000000"/>
            </w:tcBorders>
          </w:tcPr>
          <w:p w14:paraId="7785637F" w14:textId="77777777" w:rsidR="00783F43" w:rsidRPr="00440BAF" w:rsidRDefault="00783F43" w:rsidP="00783F43">
            <w:pPr>
              <w:tabs>
                <w:tab w:val="left" w:pos="0"/>
              </w:tabs>
              <w:ind w:firstLine="3"/>
              <w:jc w:val="both"/>
              <w:rPr>
                <w:rFonts w:asciiTheme="minorHAnsi" w:hAnsiTheme="minorHAnsi" w:cstheme="minorHAnsi"/>
                <w:color w:val="000000" w:themeColor="text1"/>
                <w:sz w:val="22"/>
              </w:rPr>
            </w:pPr>
            <w:r w:rsidRPr="00440BAF">
              <w:rPr>
                <w:rFonts w:asciiTheme="minorHAnsi" w:hAnsiTheme="minorHAnsi" w:cstheme="minorHAnsi"/>
                <w:color w:val="000000" w:themeColor="text1"/>
                <w:sz w:val="22"/>
              </w:rPr>
              <w:t xml:space="preserve">Pitlochry Festival Theatre has been providing a unique cultural experience for over 70 years, appealing to national and international audiences and visitors. </w:t>
            </w:r>
          </w:p>
          <w:p w14:paraId="5346E603" w14:textId="77777777" w:rsidR="00783F43" w:rsidRPr="00440BAF" w:rsidRDefault="00783F43" w:rsidP="00783F43">
            <w:pPr>
              <w:tabs>
                <w:tab w:val="left" w:pos="0"/>
              </w:tabs>
              <w:ind w:firstLine="3"/>
              <w:jc w:val="both"/>
              <w:rPr>
                <w:rFonts w:asciiTheme="minorHAnsi" w:hAnsiTheme="minorHAnsi" w:cstheme="minorHAnsi"/>
                <w:color w:val="000000" w:themeColor="text1"/>
                <w:sz w:val="22"/>
              </w:rPr>
            </w:pPr>
          </w:p>
          <w:p w14:paraId="61F2EA10" w14:textId="77777777" w:rsidR="00783F43" w:rsidRPr="00440BAF" w:rsidRDefault="00783F43" w:rsidP="00783F43">
            <w:pPr>
              <w:tabs>
                <w:tab w:val="left" w:pos="0"/>
              </w:tabs>
              <w:ind w:firstLine="3"/>
              <w:jc w:val="both"/>
              <w:rPr>
                <w:rFonts w:asciiTheme="minorHAnsi" w:hAnsiTheme="minorHAnsi" w:cstheme="minorHAnsi"/>
                <w:color w:val="000000" w:themeColor="text1"/>
                <w:sz w:val="22"/>
              </w:rPr>
            </w:pPr>
            <w:r w:rsidRPr="00440BAF">
              <w:rPr>
                <w:rFonts w:asciiTheme="minorHAnsi" w:hAnsiTheme="minorHAnsi" w:cstheme="minorHAnsi"/>
                <w:color w:val="000000" w:themeColor="text1"/>
                <w:sz w:val="22"/>
              </w:rPr>
              <w:t xml:space="preserve">We are Scotland’s leading producer of musical theatre, a champion of ensemble practice and the country’s only rurally located, major arts organisation. </w:t>
            </w:r>
          </w:p>
          <w:p w14:paraId="3F0A5402" w14:textId="77777777" w:rsidR="00783F43" w:rsidRPr="00440BAF" w:rsidRDefault="00783F43" w:rsidP="00783F43">
            <w:pPr>
              <w:tabs>
                <w:tab w:val="left" w:pos="0"/>
              </w:tabs>
              <w:ind w:firstLine="3"/>
              <w:jc w:val="both"/>
              <w:rPr>
                <w:rFonts w:asciiTheme="minorHAnsi" w:hAnsiTheme="minorHAnsi" w:cstheme="minorHAnsi"/>
                <w:color w:val="000000" w:themeColor="text1"/>
                <w:sz w:val="22"/>
              </w:rPr>
            </w:pPr>
          </w:p>
          <w:p w14:paraId="0A45B5A9" w14:textId="77777777" w:rsidR="00783F43" w:rsidRPr="00440BAF" w:rsidRDefault="00783F43" w:rsidP="00783F43">
            <w:pPr>
              <w:tabs>
                <w:tab w:val="left" w:pos="0"/>
              </w:tabs>
              <w:ind w:firstLine="3"/>
              <w:jc w:val="both"/>
              <w:rPr>
                <w:rFonts w:asciiTheme="minorHAnsi" w:hAnsiTheme="minorHAnsi" w:cstheme="minorHAnsi"/>
                <w:color w:val="000000" w:themeColor="text1"/>
                <w:sz w:val="22"/>
              </w:rPr>
            </w:pPr>
            <w:r w:rsidRPr="00440BAF">
              <w:rPr>
                <w:rFonts w:asciiTheme="minorHAnsi" w:hAnsiTheme="minorHAnsi" w:cstheme="minorHAnsi"/>
                <w:color w:val="000000" w:themeColor="text1"/>
                <w:sz w:val="22"/>
              </w:rPr>
              <w:t xml:space="preserve">Our home is a glorious eleven-acre campus that includes the Explorers Garden. </w:t>
            </w:r>
          </w:p>
          <w:p w14:paraId="2F56BB35" w14:textId="77777777" w:rsidR="00783F43" w:rsidRPr="00440BAF" w:rsidRDefault="00783F43" w:rsidP="00783F43">
            <w:pPr>
              <w:tabs>
                <w:tab w:val="left" w:pos="0"/>
              </w:tabs>
              <w:ind w:firstLine="3"/>
              <w:jc w:val="both"/>
              <w:rPr>
                <w:rFonts w:asciiTheme="minorHAnsi" w:hAnsiTheme="minorHAnsi" w:cstheme="minorHAnsi"/>
                <w:color w:val="000000" w:themeColor="text1"/>
                <w:sz w:val="22"/>
              </w:rPr>
            </w:pPr>
          </w:p>
          <w:p w14:paraId="2D58BD8B" w14:textId="77777777" w:rsidR="00783F43" w:rsidRPr="00440BAF" w:rsidRDefault="00783F43" w:rsidP="00783F43">
            <w:pPr>
              <w:tabs>
                <w:tab w:val="left" w:pos="0"/>
              </w:tabs>
              <w:ind w:firstLine="3"/>
              <w:jc w:val="both"/>
              <w:rPr>
                <w:rFonts w:asciiTheme="minorHAnsi" w:hAnsiTheme="minorHAnsi" w:cstheme="minorHAnsi"/>
                <w:color w:val="000000" w:themeColor="text1"/>
                <w:sz w:val="22"/>
              </w:rPr>
            </w:pPr>
            <w:r w:rsidRPr="00440BAF">
              <w:rPr>
                <w:rFonts w:asciiTheme="minorHAnsi" w:hAnsiTheme="minorHAnsi" w:cstheme="minorHAnsi"/>
                <w:color w:val="000000" w:themeColor="text1"/>
                <w:sz w:val="22"/>
              </w:rPr>
              <w:t>More than a place to come and see a show, we offer great theatre and art for all in an inspiring, creative atmosphere.</w:t>
            </w:r>
          </w:p>
          <w:p w14:paraId="406C3671" w14:textId="77777777" w:rsidR="00783F43" w:rsidRPr="00440BAF" w:rsidRDefault="00783F43" w:rsidP="00783F43">
            <w:pPr>
              <w:tabs>
                <w:tab w:val="left" w:pos="0"/>
                <w:tab w:val="left" w:pos="3194"/>
              </w:tabs>
              <w:ind w:firstLine="3"/>
              <w:jc w:val="both"/>
              <w:rPr>
                <w:rFonts w:asciiTheme="minorHAnsi" w:hAnsiTheme="minorHAnsi" w:cstheme="minorHAnsi"/>
                <w:color w:val="000000" w:themeColor="text1"/>
                <w:sz w:val="22"/>
              </w:rPr>
            </w:pPr>
            <w:r w:rsidRPr="00440BAF">
              <w:rPr>
                <w:rFonts w:asciiTheme="minorHAnsi" w:hAnsiTheme="minorHAnsi" w:cstheme="minorHAnsi"/>
                <w:color w:val="000000" w:themeColor="text1"/>
                <w:sz w:val="22"/>
              </w:rPr>
              <w:tab/>
            </w:r>
          </w:p>
          <w:p w14:paraId="7ABFDA97" w14:textId="0729EED6" w:rsidR="00C97A5E" w:rsidRPr="00355782" w:rsidRDefault="00783F43" w:rsidP="00783F43">
            <w:pPr>
              <w:tabs>
                <w:tab w:val="left" w:pos="0"/>
              </w:tabs>
              <w:ind w:firstLine="3"/>
              <w:jc w:val="both"/>
              <w:rPr>
                <w:rFonts w:asciiTheme="minorHAnsi" w:hAnsiTheme="minorHAnsi" w:cstheme="minorHAnsi"/>
                <w:color w:val="222222"/>
                <w:sz w:val="22"/>
              </w:rPr>
            </w:pPr>
            <w:r w:rsidRPr="00440BAF">
              <w:rPr>
                <w:rFonts w:asciiTheme="minorHAnsi" w:hAnsiTheme="minorHAnsi" w:cstheme="minorHAnsi"/>
                <w:color w:val="000000" w:themeColor="text1"/>
                <w:sz w:val="22"/>
              </w:rPr>
              <w:t>P</w:t>
            </w:r>
            <w:r>
              <w:rPr>
                <w:rFonts w:asciiTheme="minorHAnsi" w:hAnsiTheme="minorHAnsi" w:cstheme="minorHAnsi"/>
                <w:color w:val="000000" w:themeColor="text1"/>
                <w:sz w:val="22"/>
              </w:rPr>
              <w:t xml:space="preserve">itlochry </w:t>
            </w:r>
            <w:r w:rsidRPr="00440BAF">
              <w:rPr>
                <w:rFonts w:asciiTheme="minorHAnsi" w:hAnsiTheme="minorHAnsi" w:cstheme="minorHAnsi"/>
                <w:color w:val="000000" w:themeColor="text1"/>
                <w:sz w:val="22"/>
              </w:rPr>
              <w:t>F</w:t>
            </w:r>
            <w:r>
              <w:rPr>
                <w:rFonts w:asciiTheme="minorHAnsi" w:hAnsiTheme="minorHAnsi" w:cstheme="minorHAnsi"/>
                <w:color w:val="000000" w:themeColor="text1"/>
                <w:sz w:val="22"/>
              </w:rPr>
              <w:t xml:space="preserve">estival </w:t>
            </w:r>
            <w:r w:rsidRPr="00440BAF">
              <w:rPr>
                <w:rFonts w:asciiTheme="minorHAnsi" w:hAnsiTheme="minorHAnsi" w:cstheme="minorHAnsi"/>
                <w:color w:val="000000" w:themeColor="text1"/>
                <w:sz w:val="22"/>
              </w:rPr>
              <w:t>T</w:t>
            </w:r>
            <w:r>
              <w:rPr>
                <w:rFonts w:asciiTheme="minorHAnsi" w:hAnsiTheme="minorHAnsi" w:cstheme="minorHAnsi"/>
                <w:color w:val="000000" w:themeColor="text1"/>
                <w:sz w:val="22"/>
              </w:rPr>
              <w:t>heatre</w:t>
            </w:r>
            <w:r w:rsidRPr="00440BAF">
              <w:rPr>
                <w:rFonts w:asciiTheme="minorHAnsi" w:hAnsiTheme="minorHAnsi" w:cstheme="minorHAnsi"/>
                <w:color w:val="000000" w:themeColor="text1"/>
                <w:sz w:val="22"/>
              </w:rPr>
              <w:t>’s campus now comprises a 538 seat Main Auditorium, a 172 seat Studio theatre as well as our Amphitheatre and Bandstand located in the theatre grounds.</w:t>
            </w:r>
          </w:p>
        </w:tc>
      </w:tr>
      <w:tr w:rsidR="00AA2A21" w:rsidRPr="00355782" w14:paraId="4C8AFED1" w14:textId="77777777" w:rsidTr="006C0828">
        <w:trPr>
          <w:trHeight w:val="304"/>
        </w:trPr>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083FD2" w14:textId="732D88E6" w:rsidR="00AA2A21" w:rsidRPr="00355782" w:rsidRDefault="002623EA">
            <w:pPr>
              <w:pStyle w:val="Label"/>
              <w:rPr>
                <w:rFonts w:asciiTheme="minorHAnsi" w:hAnsiTheme="minorHAnsi" w:cstheme="minorHAnsi"/>
                <w:sz w:val="22"/>
              </w:rPr>
            </w:pPr>
            <w:r w:rsidRPr="00355782">
              <w:rPr>
                <w:rFonts w:asciiTheme="minorHAnsi" w:hAnsiTheme="minorHAnsi" w:cstheme="minorHAnsi"/>
                <w:sz w:val="22"/>
              </w:rPr>
              <w:t>Purpose</w:t>
            </w:r>
            <w:r w:rsidR="000405E0" w:rsidRPr="00355782">
              <w:rPr>
                <w:rFonts w:asciiTheme="minorHAnsi" w:hAnsiTheme="minorHAnsi" w:cstheme="minorHAnsi"/>
                <w:sz w:val="22"/>
              </w:rPr>
              <w:t xml:space="preserve"> and Key Accountabilities</w:t>
            </w:r>
          </w:p>
        </w:tc>
        <w:tc>
          <w:tcPr>
            <w:tcW w:w="7827" w:type="dxa"/>
            <w:gridSpan w:val="3"/>
            <w:tcBorders>
              <w:top w:val="single" w:sz="4" w:space="0" w:color="000000"/>
              <w:left w:val="single" w:sz="4" w:space="0" w:color="000000"/>
              <w:bottom w:val="single" w:sz="4" w:space="0" w:color="000000"/>
              <w:right w:val="single" w:sz="4" w:space="0" w:color="000000"/>
            </w:tcBorders>
          </w:tcPr>
          <w:p w14:paraId="6D681D1E" w14:textId="77777777" w:rsidR="0063161E" w:rsidRPr="00355782" w:rsidRDefault="0063161E" w:rsidP="0063161E">
            <w:pPr>
              <w:pStyle w:val="BodyCopy"/>
              <w:rPr>
                <w:rFonts w:cstheme="minorHAnsi"/>
                <w:sz w:val="22"/>
              </w:rPr>
            </w:pPr>
            <w:r w:rsidRPr="00355782">
              <w:rPr>
                <w:rFonts w:cstheme="minorHAnsi"/>
                <w:sz w:val="22"/>
              </w:rPr>
              <w:t>There are three key responsibilities in the post:</w:t>
            </w:r>
          </w:p>
          <w:p w14:paraId="4E31F119" w14:textId="77777777" w:rsidR="0063161E" w:rsidRPr="00355782" w:rsidRDefault="0063161E" w:rsidP="0063161E">
            <w:pPr>
              <w:pStyle w:val="BodyCopy"/>
              <w:rPr>
                <w:rFonts w:cstheme="minorHAnsi"/>
                <w:sz w:val="22"/>
              </w:rPr>
            </w:pPr>
          </w:p>
          <w:p w14:paraId="6CFB26D1" w14:textId="549E39BD" w:rsidR="0063161E" w:rsidRPr="00355782" w:rsidRDefault="0063161E" w:rsidP="0063161E">
            <w:pPr>
              <w:pStyle w:val="BodyCopy"/>
              <w:numPr>
                <w:ilvl w:val="0"/>
                <w:numId w:val="6"/>
              </w:numPr>
              <w:rPr>
                <w:rFonts w:cstheme="minorHAnsi"/>
                <w:sz w:val="22"/>
              </w:rPr>
            </w:pPr>
            <w:r w:rsidRPr="00355782">
              <w:rPr>
                <w:rFonts w:cstheme="minorHAnsi"/>
                <w:sz w:val="22"/>
              </w:rPr>
              <w:t xml:space="preserve">Provide support to the Garden </w:t>
            </w:r>
            <w:r w:rsidR="00FD131B">
              <w:rPr>
                <w:rFonts w:cstheme="minorHAnsi"/>
                <w:sz w:val="22"/>
              </w:rPr>
              <w:t>M</w:t>
            </w:r>
            <w:r w:rsidRPr="00355782">
              <w:rPr>
                <w:rFonts w:cstheme="minorHAnsi"/>
                <w:sz w:val="22"/>
              </w:rPr>
              <w:t>anager and garden team members</w:t>
            </w:r>
          </w:p>
          <w:p w14:paraId="7A0D1EDA" w14:textId="77777777" w:rsidR="0063161E" w:rsidRPr="00355782" w:rsidRDefault="0063161E" w:rsidP="0063161E">
            <w:pPr>
              <w:pStyle w:val="BodyCopy"/>
              <w:numPr>
                <w:ilvl w:val="0"/>
                <w:numId w:val="6"/>
              </w:numPr>
              <w:rPr>
                <w:rFonts w:cstheme="minorHAnsi"/>
                <w:sz w:val="22"/>
              </w:rPr>
            </w:pPr>
            <w:r w:rsidRPr="00355782">
              <w:rPr>
                <w:rFonts w:cstheme="minorHAnsi"/>
                <w:sz w:val="22"/>
              </w:rPr>
              <w:t>Manage daily gardening and maintenance tasks throughout the whole campus</w:t>
            </w:r>
          </w:p>
          <w:p w14:paraId="59DE9F1D" w14:textId="63BC90E0" w:rsidR="00C97A5E" w:rsidRPr="00355782" w:rsidRDefault="0063161E" w:rsidP="00FD131B">
            <w:pPr>
              <w:pStyle w:val="BodyCopy"/>
              <w:numPr>
                <w:ilvl w:val="0"/>
                <w:numId w:val="6"/>
              </w:numPr>
              <w:rPr>
                <w:rFonts w:cstheme="minorHAnsi"/>
                <w:sz w:val="22"/>
              </w:rPr>
            </w:pPr>
            <w:r w:rsidRPr="00FD131B">
              <w:rPr>
                <w:rFonts w:cstheme="minorHAnsi"/>
                <w:sz w:val="22"/>
              </w:rPr>
              <w:t>Caretaker of all things horticultural, maintaining a high standard of care through the gardens to both soft and hard landscapes and the nature around us</w:t>
            </w:r>
            <w:r w:rsidR="00FD131B">
              <w:rPr>
                <w:rFonts w:cstheme="minorHAnsi"/>
                <w:sz w:val="22"/>
              </w:rPr>
              <w:t>.</w:t>
            </w:r>
          </w:p>
        </w:tc>
      </w:tr>
    </w:tbl>
    <w:p w14:paraId="0B5E6541" w14:textId="77777777" w:rsidR="00FD5A5B" w:rsidRPr="005454FA" w:rsidRDefault="00FD5A5B" w:rsidP="00D47FDE">
      <w:pPr>
        <w:rPr>
          <w:rFonts w:ascii="Calibri" w:hAnsi="Calibri" w:cs="Calibri"/>
          <w:b/>
          <w:sz w:val="22"/>
        </w:rPr>
      </w:pPr>
    </w:p>
    <w:p w14:paraId="0A942D95" w14:textId="77777777" w:rsidR="003A60E8" w:rsidRDefault="00CD7FB1" w:rsidP="00D47FDE">
      <w:pPr>
        <w:rPr>
          <w:rFonts w:ascii="Calibri" w:hAnsi="Calibri" w:cs="Calibri"/>
          <w:b/>
          <w:color w:val="000000" w:themeColor="text1"/>
          <w:sz w:val="28"/>
          <w:szCs w:val="28"/>
        </w:rPr>
      </w:pPr>
      <w:r w:rsidRPr="005454FA">
        <w:rPr>
          <w:rFonts w:ascii="Calibri" w:hAnsi="Calibri" w:cs="Calibri"/>
          <w:b/>
          <w:sz w:val="22"/>
        </w:rPr>
        <w:br w:type="page"/>
      </w:r>
      <w:r w:rsidR="0017337C" w:rsidRPr="00C42FCE">
        <w:rPr>
          <w:rFonts w:ascii="Calibri" w:hAnsi="Calibri" w:cs="Calibri"/>
          <w:b/>
          <w:color w:val="000000" w:themeColor="text1"/>
          <w:sz w:val="28"/>
          <w:szCs w:val="28"/>
        </w:rPr>
        <w:lastRenderedPageBreak/>
        <w:t>Key Tasks:</w:t>
      </w:r>
    </w:p>
    <w:p w14:paraId="48F00AF7" w14:textId="77777777" w:rsidR="00355782" w:rsidRDefault="00355782" w:rsidP="00D47FDE">
      <w:pPr>
        <w:rPr>
          <w:rFonts w:ascii="Calibri" w:hAnsi="Calibri" w:cs="Calibri"/>
          <w:b/>
          <w:color w:val="000000" w:themeColor="text1"/>
          <w:sz w:val="28"/>
          <w:szCs w:val="28"/>
        </w:rPr>
      </w:pPr>
    </w:p>
    <w:tbl>
      <w:tblPr>
        <w:tblStyle w:val="TableGrid"/>
        <w:tblW w:w="10207" w:type="dxa"/>
        <w:tblInd w:w="-147" w:type="dxa"/>
        <w:tblLook w:val="04A0" w:firstRow="1" w:lastRow="0" w:firstColumn="1" w:lastColumn="0" w:noHBand="0" w:noVBand="1"/>
      </w:tblPr>
      <w:tblGrid>
        <w:gridCol w:w="2552"/>
        <w:gridCol w:w="7655"/>
      </w:tblGrid>
      <w:tr w:rsidR="00355782" w:rsidRPr="00FD131B" w14:paraId="69EA4676" w14:textId="77777777" w:rsidTr="008D7C32">
        <w:tc>
          <w:tcPr>
            <w:tcW w:w="2552" w:type="dxa"/>
          </w:tcPr>
          <w:p w14:paraId="771A92C6" w14:textId="77777777" w:rsidR="00355782" w:rsidRPr="00FD131B" w:rsidRDefault="00355782" w:rsidP="00A10E25">
            <w:pPr>
              <w:spacing w:after="120"/>
              <w:rPr>
                <w:rFonts w:asciiTheme="minorHAnsi" w:hAnsiTheme="minorHAnsi" w:cstheme="minorHAnsi"/>
                <w:b/>
                <w:sz w:val="22"/>
              </w:rPr>
            </w:pPr>
            <w:r w:rsidRPr="00FD131B">
              <w:rPr>
                <w:rFonts w:asciiTheme="minorHAnsi" w:hAnsiTheme="minorHAnsi" w:cstheme="minorHAnsi"/>
                <w:b/>
                <w:sz w:val="22"/>
              </w:rPr>
              <w:t xml:space="preserve">What you’ll be doing </w:t>
            </w:r>
          </w:p>
        </w:tc>
        <w:tc>
          <w:tcPr>
            <w:tcW w:w="7655" w:type="dxa"/>
          </w:tcPr>
          <w:p w14:paraId="517D9C81" w14:textId="63370F28" w:rsidR="00355782" w:rsidRPr="00FD131B" w:rsidRDefault="00355782" w:rsidP="00A10E25">
            <w:pPr>
              <w:pStyle w:val="NormalWeb"/>
              <w:shd w:val="clear" w:color="auto" w:fill="FFFFFF"/>
              <w:spacing w:before="0" w:beforeAutospacing="0" w:after="240" w:afterAutospacing="0"/>
              <w:rPr>
                <w:rFonts w:asciiTheme="minorHAnsi" w:hAnsiTheme="minorHAnsi" w:cstheme="minorHAnsi"/>
                <w:color w:val="343433"/>
                <w:sz w:val="22"/>
                <w:szCs w:val="22"/>
              </w:rPr>
            </w:pPr>
            <w:r w:rsidRPr="00FD131B">
              <w:rPr>
                <w:rFonts w:asciiTheme="minorHAnsi" w:hAnsiTheme="minorHAnsi" w:cstheme="minorHAnsi"/>
                <w:color w:val="343433"/>
                <w:sz w:val="22"/>
                <w:szCs w:val="22"/>
              </w:rPr>
              <w:t xml:space="preserve">As a hands-on </w:t>
            </w:r>
            <w:r w:rsidR="00365389">
              <w:rPr>
                <w:rFonts w:asciiTheme="minorHAnsi" w:hAnsiTheme="minorHAnsi" w:cstheme="minorHAnsi"/>
                <w:color w:val="343433"/>
                <w:sz w:val="22"/>
                <w:szCs w:val="22"/>
              </w:rPr>
              <w:t>Gardener</w:t>
            </w:r>
            <w:r w:rsidRPr="00FD131B">
              <w:rPr>
                <w:rFonts w:asciiTheme="minorHAnsi" w:hAnsiTheme="minorHAnsi" w:cstheme="minorHAnsi"/>
                <w:color w:val="343433"/>
                <w:sz w:val="22"/>
                <w:szCs w:val="22"/>
              </w:rPr>
              <w:t xml:space="preserve">, you’ll assist in making sure that the </w:t>
            </w:r>
            <w:r w:rsidR="00365389">
              <w:rPr>
                <w:rFonts w:asciiTheme="minorHAnsi" w:hAnsiTheme="minorHAnsi" w:cstheme="minorHAnsi"/>
                <w:color w:val="343433"/>
                <w:sz w:val="22"/>
                <w:szCs w:val="22"/>
              </w:rPr>
              <w:t>campus</w:t>
            </w:r>
            <w:r w:rsidR="006535DB">
              <w:rPr>
                <w:rFonts w:asciiTheme="minorHAnsi" w:hAnsiTheme="minorHAnsi" w:cstheme="minorHAnsi"/>
                <w:color w:val="343433"/>
                <w:sz w:val="22"/>
                <w:szCs w:val="22"/>
              </w:rPr>
              <w:t xml:space="preserve"> is</w:t>
            </w:r>
            <w:r w:rsidRPr="00FD131B">
              <w:rPr>
                <w:rFonts w:asciiTheme="minorHAnsi" w:hAnsiTheme="minorHAnsi" w:cstheme="minorHAnsi"/>
                <w:color w:val="343433"/>
                <w:sz w:val="22"/>
                <w:szCs w:val="22"/>
              </w:rPr>
              <w:t xml:space="preserve"> maintained to a high standard. You’ll be passionate, </w:t>
            </w:r>
            <w:r w:rsidR="00063803" w:rsidRPr="00FD131B">
              <w:rPr>
                <w:rFonts w:asciiTheme="minorHAnsi" w:hAnsiTheme="minorHAnsi" w:cstheme="minorHAnsi"/>
                <w:color w:val="343433"/>
                <w:sz w:val="22"/>
                <w:szCs w:val="22"/>
              </w:rPr>
              <w:t>enthused,</w:t>
            </w:r>
            <w:r w:rsidRPr="00FD131B">
              <w:rPr>
                <w:rFonts w:asciiTheme="minorHAnsi" w:hAnsiTheme="minorHAnsi" w:cstheme="minorHAnsi"/>
                <w:color w:val="343433"/>
                <w:sz w:val="22"/>
                <w:szCs w:val="22"/>
              </w:rPr>
              <w:t xml:space="preserve"> and knowledgeable about the varied plants within the garden or at least a keen willingness to learn. This role will include a range of practical horticultural tasks, to develop, enhance and conserve the garden and contribute to the delivery of projects and events through the year. You'll be helping with hard and soft landscaping and general maintenance of the garden</w:t>
            </w:r>
            <w:r w:rsidR="006535DB">
              <w:rPr>
                <w:rFonts w:asciiTheme="minorHAnsi" w:hAnsiTheme="minorHAnsi" w:cstheme="minorHAnsi"/>
                <w:color w:val="343433"/>
                <w:sz w:val="22"/>
                <w:szCs w:val="22"/>
              </w:rPr>
              <w:t xml:space="preserve"> and campus</w:t>
            </w:r>
            <w:r w:rsidRPr="00FD131B">
              <w:rPr>
                <w:rFonts w:asciiTheme="minorHAnsi" w:hAnsiTheme="minorHAnsi" w:cstheme="minorHAnsi"/>
                <w:color w:val="343433"/>
                <w:sz w:val="22"/>
                <w:szCs w:val="22"/>
              </w:rPr>
              <w:t xml:space="preserve">. Tasks such as mulching, pruning, leaf clearing, </w:t>
            </w:r>
            <w:r w:rsidR="00063803" w:rsidRPr="00FD131B">
              <w:rPr>
                <w:rFonts w:asciiTheme="minorHAnsi" w:hAnsiTheme="minorHAnsi" w:cstheme="minorHAnsi"/>
                <w:color w:val="343433"/>
                <w:sz w:val="22"/>
                <w:szCs w:val="22"/>
              </w:rPr>
              <w:t>composting,</w:t>
            </w:r>
            <w:r w:rsidRPr="00FD131B">
              <w:rPr>
                <w:rFonts w:asciiTheme="minorHAnsi" w:hAnsiTheme="minorHAnsi" w:cstheme="minorHAnsi"/>
                <w:color w:val="343433"/>
                <w:sz w:val="22"/>
                <w:szCs w:val="22"/>
              </w:rPr>
              <w:t xml:space="preserve"> and weeding will be expected weekly. You’ll support with the planting and maintenance of trees, shrubs, and herbaceous plants taking care of our rare collections. You’ll be helping to cut the hedges and mow our lawns around the campus. You’ll also take ownership of specific areas of the garden ensuring the highest standards are maintained and healthy plants are available for our visitors to enjoy.</w:t>
            </w:r>
          </w:p>
          <w:p w14:paraId="5AE9F454" w14:textId="77777777" w:rsidR="00355782" w:rsidRPr="00FD131B" w:rsidRDefault="00355782" w:rsidP="00A10E25">
            <w:pPr>
              <w:pStyle w:val="NormalWeb"/>
              <w:shd w:val="clear" w:color="auto" w:fill="FFFFFF"/>
              <w:spacing w:before="0" w:beforeAutospacing="0" w:after="240" w:afterAutospacing="0"/>
              <w:rPr>
                <w:rFonts w:asciiTheme="minorHAnsi" w:hAnsiTheme="minorHAnsi" w:cstheme="minorHAnsi"/>
                <w:color w:val="343433"/>
                <w:sz w:val="22"/>
                <w:szCs w:val="22"/>
              </w:rPr>
            </w:pPr>
            <w:r w:rsidRPr="00FD131B">
              <w:rPr>
                <w:rFonts w:asciiTheme="minorHAnsi" w:hAnsiTheme="minorHAnsi" w:cstheme="minorHAnsi"/>
                <w:color w:val="343433"/>
                <w:sz w:val="22"/>
                <w:szCs w:val="22"/>
              </w:rPr>
              <w:t xml:space="preserve">Once in place, you will be expected to support garden volunteers or junior apprenticeships and help them to make the most of their time here. </w:t>
            </w:r>
          </w:p>
          <w:p w14:paraId="5C4F10D5" w14:textId="77777777" w:rsidR="00355782" w:rsidRPr="00FD131B" w:rsidRDefault="00355782" w:rsidP="00A10E25">
            <w:pPr>
              <w:pStyle w:val="NormalWeb"/>
              <w:shd w:val="clear" w:color="auto" w:fill="FFFFFF"/>
              <w:spacing w:before="0" w:beforeAutospacing="0" w:after="240" w:afterAutospacing="0"/>
              <w:rPr>
                <w:rFonts w:asciiTheme="minorHAnsi" w:hAnsiTheme="minorHAnsi" w:cstheme="minorHAnsi"/>
                <w:color w:val="343433"/>
                <w:sz w:val="22"/>
                <w:szCs w:val="22"/>
              </w:rPr>
            </w:pPr>
            <w:r w:rsidRPr="00FD131B">
              <w:rPr>
                <w:rFonts w:asciiTheme="minorHAnsi" w:hAnsiTheme="minorHAnsi" w:cstheme="minorHAnsi"/>
                <w:color w:val="343433"/>
                <w:sz w:val="22"/>
                <w:szCs w:val="22"/>
              </w:rPr>
              <w:t>You’ll be expected to interact with the public daily, answering the many questions, or help with garden workshops, tours and helping set up events when needed.</w:t>
            </w:r>
          </w:p>
          <w:p w14:paraId="60459ECF" w14:textId="47FC3936" w:rsidR="00355782" w:rsidRPr="00FD131B" w:rsidRDefault="00355782" w:rsidP="00A10E25">
            <w:pPr>
              <w:pStyle w:val="NormalWeb"/>
              <w:shd w:val="clear" w:color="auto" w:fill="FFFFFF"/>
              <w:spacing w:before="0" w:beforeAutospacing="0" w:after="240" w:afterAutospacing="0"/>
              <w:rPr>
                <w:rFonts w:asciiTheme="minorHAnsi" w:hAnsiTheme="minorHAnsi" w:cstheme="minorHAnsi"/>
                <w:b/>
                <w:sz w:val="22"/>
                <w:szCs w:val="22"/>
              </w:rPr>
            </w:pPr>
            <w:r w:rsidRPr="00FD131B">
              <w:rPr>
                <w:rFonts w:asciiTheme="minorHAnsi" w:hAnsiTheme="minorHAnsi" w:cstheme="minorHAnsi"/>
                <w:color w:val="343433"/>
                <w:sz w:val="22"/>
                <w:szCs w:val="22"/>
              </w:rPr>
              <w:t>A must is the ability to work in all Scottish weather come rain or shine</w:t>
            </w:r>
            <w:r w:rsidR="006535DB">
              <w:rPr>
                <w:rFonts w:asciiTheme="minorHAnsi" w:hAnsiTheme="minorHAnsi" w:cstheme="minorHAnsi"/>
                <w:color w:val="343433"/>
                <w:sz w:val="22"/>
                <w:szCs w:val="22"/>
              </w:rPr>
              <w:t xml:space="preserve">, this is a very physical </w:t>
            </w:r>
            <w:r w:rsidR="002B2C0A">
              <w:rPr>
                <w:rFonts w:asciiTheme="minorHAnsi" w:hAnsiTheme="minorHAnsi" w:cstheme="minorHAnsi"/>
                <w:color w:val="343433"/>
                <w:sz w:val="22"/>
                <w:szCs w:val="22"/>
              </w:rPr>
              <w:t>job,</w:t>
            </w:r>
            <w:r w:rsidR="006535DB">
              <w:rPr>
                <w:rFonts w:asciiTheme="minorHAnsi" w:hAnsiTheme="minorHAnsi" w:cstheme="minorHAnsi"/>
                <w:color w:val="343433"/>
                <w:sz w:val="22"/>
                <w:szCs w:val="22"/>
              </w:rPr>
              <w:t xml:space="preserve"> and a certain level of fitness will </w:t>
            </w:r>
            <w:r w:rsidR="002B2C0A">
              <w:rPr>
                <w:rFonts w:asciiTheme="minorHAnsi" w:hAnsiTheme="minorHAnsi" w:cstheme="minorHAnsi"/>
                <w:color w:val="343433"/>
                <w:sz w:val="22"/>
                <w:szCs w:val="22"/>
              </w:rPr>
              <w:t>be</w:t>
            </w:r>
            <w:r w:rsidR="006535DB">
              <w:rPr>
                <w:rFonts w:asciiTheme="minorHAnsi" w:hAnsiTheme="minorHAnsi" w:cstheme="minorHAnsi"/>
                <w:color w:val="343433"/>
                <w:sz w:val="22"/>
                <w:szCs w:val="22"/>
              </w:rPr>
              <w:t xml:space="preserve"> needed</w:t>
            </w:r>
            <w:r w:rsidRPr="00FD131B">
              <w:rPr>
                <w:rFonts w:asciiTheme="minorHAnsi" w:hAnsiTheme="minorHAnsi" w:cstheme="minorHAnsi"/>
                <w:color w:val="343433"/>
                <w:sz w:val="22"/>
                <w:szCs w:val="22"/>
              </w:rPr>
              <w:t>.</w:t>
            </w:r>
          </w:p>
        </w:tc>
      </w:tr>
      <w:tr w:rsidR="00355782" w:rsidRPr="00FD131B" w14:paraId="576CFFA6" w14:textId="77777777" w:rsidTr="008D7C32">
        <w:tc>
          <w:tcPr>
            <w:tcW w:w="10207" w:type="dxa"/>
            <w:gridSpan w:val="2"/>
            <w:shd w:val="clear" w:color="auto" w:fill="D9D9D9" w:themeFill="background1" w:themeFillShade="D9"/>
          </w:tcPr>
          <w:p w14:paraId="5B9DFFD9" w14:textId="77777777" w:rsidR="00355782" w:rsidRPr="00FD131B" w:rsidRDefault="00355782" w:rsidP="00A10E25">
            <w:pPr>
              <w:pStyle w:val="Bullet1"/>
              <w:spacing w:line="240" w:lineRule="auto"/>
              <w:rPr>
                <w:rFonts w:cstheme="minorHAnsi"/>
                <w:sz w:val="22"/>
              </w:rPr>
            </w:pPr>
          </w:p>
        </w:tc>
      </w:tr>
      <w:tr w:rsidR="00355782" w:rsidRPr="00FD131B" w14:paraId="240A77CC" w14:textId="77777777" w:rsidTr="008D7C32">
        <w:tc>
          <w:tcPr>
            <w:tcW w:w="2552" w:type="dxa"/>
          </w:tcPr>
          <w:p w14:paraId="0B9858A7" w14:textId="78717425" w:rsidR="00355782" w:rsidRPr="00FD131B" w:rsidRDefault="00355782" w:rsidP="00A10E25">
            <w:pPr>
              <w:shd w:val="clear" w:color="auto" w:fill="FFFFFF"/>
              <w:spacing w:after="240"/>
              <w:rPr>
                <w:rFonts w:asciiTheme="minorHAnsi" w:eastAsia="Times New Roman" w:hAnsiTheme="minorHAnsi" w:cstheme="minorHAnsi"/>
                <w:b/>
                <w:bCs/>
                <w:color w:val="343433"/>
                <w:sz w:val="22"/>
                <w:lang w:eastAsia="en-GB"/>
              </w:rPr>
            </w:pPr>
            <w:r w:rsidRPr="00FD131B">
              <w:rPr>
                <w:rFonts w:asciiTheme="minorHAnsi" w:eastAsia="Times New Roman" w:hAnsiTheme="minorHAnsi" w:cstheme="minorHAnsi"/>
                <w:b/>
                <w:bCs/>
                <w:color w:val="343433"/>
                <w:sz w:val="22"/>
                <w:lang w:eastAsia="en-GB"/>
              </w:rPr>
              <w:t xml:space="preserve">To be successful in this role you should be able to </w:t>
            </w:r>
            <w:r w:rsidR="002B2C0A" w:rsidRPr="00FD131B">
              <w:rPr>
                <w:rFonts w:asciiTheme="minorHAnsi" w:eastAsia="Times New Roman" w:hAnsiTheme="minorHAnsi" w:cstheme="minorHAnsi"/>
                <w:b/>
                <w:bCs/>
                <w:color w:val="343433"/>
                <w:sz w:val="22"/>
                <w:lang w:eastAsia="en-GB"/>
              </w:rPr>
              <w:t>demonstrate</w:t>
            </w:r>
            <w:r w:rsidR="002B2C0A">
              <w:rPr>
                <w:rFonts w:asciiTheme="minorHAnsi" w:eastAsia="Times New Roman" w:hAnsiTheme="minorHAnsi" w:cstheme="minorHAnsi"/>
                <w:b/>
                <w:bCs/>
                <w:color w:val="343433"/>
                <w:sz w:val="22"/>
                <w:lang w:eastAsia="en-GB"/>
              </w:rPr>
              <w:t xml:space="preserve"> these </w:t>
            </w:r>
            <w:proofErr w:type="gramStart"/>
            <w:r w:rsidR="002B2C0A">
              <w:rPr>
                <w:rFonts w:asciiTheme="minorHAnsi" w:eastAsia="Times New Roman" w:hAnsiTheme="minorHAnsi" w:cstheme="minorHAnsi"/>
                <w:b/>
                <w:bCs/>
                <w:color w:val="343433"/>
                <w:sz w:val="22"/>
                <w:lang w:eastAsia="en-GB"/>
              </w:rPr>
              <w:t>points</w:t>
            </w:r>
            <w:proofErr w:type="gramEnd"/>
          </w:p>
          <w:p w14:paraId="6E8DADDF" w14:textId="77777777" w:rsidR="00355782" w:rsidRPr="00FD131B" w:rsidRDefault="00355782" w:rsidP="00A10E25">
            <w:pPr>
              <w:spacing w:after="120"/>
              <w:rPr>
                <w:rFonts w:asciiTheme="minorHAnsi" w:hAnsiTheme="minorHAnsi" w:cstheme="minorHAnsi"/>
                <w:b/>
                <w:sz w:val="22"/>
              </w:rPr>
            </w:pPr>
          </w:p>
        </w:tc>
        <w:tc>
          <w:tcPr>
            <w:tcW w:w="7655" w:type="dxa"/>
          </w:tcPr>
          <w:p w14:paraId="4C542E7C" w14:textId="77777777" w:rsidR="00355782" w:rsidRPr="008D7C32" w:rsidRDefault="00355782" w:rsidP="008D7C32">
            <w:pPr>
              <w:pStyle w:val="ListParagraph"/>
              <w:numPr>
                <w:ilvl w:val="0"/>
                <w:numId w:val="7"/>
              </w:numPr>
              <w:shd w:val="clear" w:color="auto" w:fill="FFFFFF"/>
              <w:spacing w:after="60" w:line="276" w:lineRule="auto"/>
              <w:rPr>
                <w:rFonts w:asciiTheme="minorHAnsi" w:eastAsia="Times New Roman" w:hAnsiTheme="minorHAnsi" w:cstheme="minorHAnsi"/>
                <w:color w:val="343433"/>
                <w:sz w:val="22"/>
                <w:lang w:eastAsia="en-GB"/>
              </w:rPr>
            </w:pPr>
            <w:r w:rsidRPr="008D7C32">
              <w:rPr>
                <w:rFonts w:asciiTheme="minorHAnsi" w:eastAsia="Times New Roman" w:hAnsiTheme="minorHAnsi" w:cstheme="minorHAnsi"/>
                <w:color w:val="343433"/>
                <w:sz w:val="22"/>
                <w:lang w:eastAsia="en-GB"/>
              </w:rPr>
              <w:t>Have proven practical gardening experience, as well as a sound knowledge of plants/trees and continued willingness to learn about our rare collections</w:t>
            </w:r>
          </w:p>
          <w:p w14:paraId="5488293B" w14:textId="77777777" w:rsidR="00355782" w:rsidRPr="008D7C32" w:rsidRDefault="00355782" w:rsidP="008D7C32">
            <w:pPr>
              <w:pStyle w:val="ListParagraph"/>
              <w:numPr>
                <w:ilvl w:val="0"/>
                <w:numId w:val="7"/>
              </w:numPr>
              <w:shd w:val="clear" w:color="auto" w:fill="FFFFFF"/>
              <w:spacing w:after="60" w:line="276" w:lineRule="auto"/>
              <w:rPr>
                <w:rFonts w:asciiTheme="minorHAnsi" w:eastAsia="Times New Roman" w:hAnsiTheme="minorHAnsi" w:cstheme="minorHAnsi"/>
                <w:color w:val="343433"/>
                <w:sz w:val="22"/>
                <w:lang w:eastAsia="en-GB"/>
              </w:rPr>
            </w:pPr>
            <w:r w:rsidRPr="008D7C32">
              <w:rPr>
                <w:rFonts w:asciiTheme="minorHAnsi" w:eastAsia="Times New Roman" w:hAnsiTheme="minorHAnsi" w:cstheme="minorHAnsi"/>
                <w:color w:val="343433"/>
                <w:sz w:val="22"/>
                <w:lang w:eastAsia="en-GB"/>
              </w:rPr>
              <w:t>Confidence to participate in garden activities and events</w:t>
            </w:r>
          </w:p>
          <w:p w14:paraId="06A2A2A4" w14:textId="77777777" w:rsidR="00355782" w:rsidRPr="008D7C32" w:rsidRDefault="00355782" w:rsidP="008D7C32">
            <w:pPr>
              <w:pStyle w:val="ListParagraph"/>
              <w:numPr>
                <w:ilvl w:val="0"/>
                <w:numId w:val="7"/>
              </w:numPr>
              <w:shd w:val="clear" w:color="auto" w:fill="FFFFFF"/>
              <w:spacing w:after="240" w:line="276" w:lineRule="auto"/>
              <w:rPr>
                <w:rFonts w:asciiTheme="minorHAnsi" w:eastAsia="Times New Roman" w:hAnsiTheme="minorHAnsi" w:cstheme="minorHAnsi"/>
                <w:color w:val="343433"/>
                <w:sz w:val="22"/>
                <w:lang w:eastAsia="en-GB"/>
              </w:rPr>
            </w:pPr>
            <w:r w:rsidRPr="008D7C32">
              <w:rPr>
                <w:rFonts w:asciiTheme="minorHAnsi" w:eastAsia="Times New Roman" w:hAnsiTheme="minorHAnsi" w:cstheme="minorHAnsi"/>
                <w:color w:val="343433"/>
                <w:sz w:val="22"/>
                <w:lang w:eastAsia="en-GB"/>
              </w:rPr>
              <w:t>Competent with machinery/equipment use and maintenance, ranging from petrol, to small handheld tools</w:t>
            </w:r>
          </w:p>
          <w:p w14:paraId="284617C4" w14:textId="77777777" w:rsidR="00355782" w:rsidRPr="008D7C32" w:rsidRDefault="00355782" w:rsidP="008D7C32">
            <w:pPr>
              <w:pStyle w:val="ListParagraph"/>
              <w:numPr>
                <w:ilvl w:val="0"/>
                <w:numId w:val="7"/>
              </w:numPr>
              <w:shd w:val="clear" w:color="auto" w:fill="FFFFFF"/>
              <w:spacing w:after="240" w:line="276" w:lineRule="auto"/>
              <w:rPr>
                <w:rFonts w:asciiTheme="minorHAnsi" w:eastAsia="Times New Roman" w:hAnsiTheme="minorHAnsi" w:cstheme="minorHAnsi"/>
                <w:color w:val="343433"/>
                <w:sz w:val="22"/>
                <w:lang w:eastAsia="en-GB"/>
              </w:rPr>
            </w:pPr>
            <w:r w:rsidRPr="008D7C32">
              <w:rPr>
                <w:rFonts w:asciiTheme="minorHAnsi" w:eastAsia="Times New Roman" w:hAnsiTheme="minorHAnsi" w:cstheme="minorHAnsi"/>
                <w:color w:val="343433"/>
                <w:sz w:val="22"/>
                <w:lang w:eastAsia="en-GB"/>
              </w:rPr>
              <w:t xml:space="preserve">Practical experience in general building maintenance. </w:t>
            </w:r>
          </w:p>
        </w:tc>
      </w:tr>
      <w:tr w:rsidR="008D7C32" w:rsidRPr="00FD131B" w14:paraId="26DE9BE6" w14:textId="77777777" w:rsidTr="008D7C32">
        <w:trPr>
          <w:trHeight w:val="3481"/>
        </w:trPr>
        <w:tc>
          <w:tcPr>
            <w:tcW w:w="2552" w:type="dxa"/>
          </w:tcPr>
          <w:p w14:paraId="40A28C6D" w14:textId="77777777" w:rsidR="008D7C32" w:rsidRPr="00FD131B" w:rsidRDefault="008D7C32" w:rsidP="00A10E25">
            <w:pPr>
              <w:pStyle w:val="Bullet1"/>
              <w:spacing w:line="240" w:lineRule="auto"/>
              <w:rPr>
                <w:rFonts w:cstheme="minorHAnsi"/>
                <w:b/>
                <w:sz w:val="22"/>
              </w:rPr>
            </w:pPr>
            <w:r w:rsidRPr="00FD131B">
              <w:rPr>
                <w:rFonts w:cstheme="minorHAnsi"/>
                <w:b/>
                <w:sz w:val="22"/>
              </w:rPr>
              <w:t xml:space="preserve">Responsibilities </w:t>
            </w:r>
          </w:p>
        </w:tc>
        <w:tc>
          <w:tcPr>
            <w:tcW w:w="7655" w:type="dxa"/>
          </w:tcPr>
          <w:p w14:paraId="36F1F7BB" w14:textId="77777777" w:rsidR="008D7C32" w:rsidRPr="00FD131B" w:rsidRDefault="008D7C32" w:rsidP="008D7C32">
            <w:pPr>
              <w:pStyle w:val="NoSpacing"/>
              <w:numPr>
                <w:ilvl w:val="0"/>
                <w:numId w:val="8"/>
              </w:numPr>
              <w:spacing w:line="276" w:lineRule="auto"/>
              <w:rPr>
                <w:rFonts w:asciiTheme="minorHAnsi" w:hAnsiTheme="minorHAnsi" w:cstheme="minorHAnsi"/>
                <w:sz w:val="22"/>
                <w:lang w:eastAsia="en-GB"/>
              </w:rPr>
            </w:pPr>
            <w:r w:rsidRPr="00FD131B">
              <w:rPr>
                <w:rFonts w:asciiTheme="minorHAnsi" w:hAnsiTheme="minorHAnsi" w:cstheme="minorHAnsi"/>
                <w:sz w:val="22"/>
                <w:lang w:eastAsia="en-GB"/>
              </w:rPr>
              <w:t>Weed and turn over beds</w:t>
            </w:r>
          </w:p>
          <w:p w14:paraId="7BB99B5E" w14:textId="6D4B3AFD" w:rsidR="008D7C32" w:rsidRPr="00FD131B" w:rsidRDefault="008D7C32" w:rsidP="008D7C32">
            <w:pPr>
              <w:pStyle w:val="NoSpacing"/>
              <w:numPr>
                <w:ilvl w:val="0"/>
                <w:numId w:val="8"/>
              </w:numPr>
              <w:spacing w:line="276" w:lineRule="auto"/>
              <w:rPr>
                <w:rFonts w:asciiTheme="minorHAnsi" w:hAnsiTheme="minorHAnsi" w:cstheme="minorHAnsi"/>
                <w:sz w:val="22"/>
                <w:lang w:eastAsia="en-GB"/>
              </w:rPr>
            </w:pPr>
            <w:r w:rsidRPr="00FD131B">
              <w:rPr>
                <w:rFonts w:asciiTheme="minorHAnsi" w:hAnsiTheme="minorHAnsi" w:cstheme="minorHAnsi"/>
                <w:sz w:val="22"/>
                <w:lang w:eastAsia="en-GB"/>
              </w:rPr>
              <w:t xml:space="preserve">Mowing, </w:t>
            </w:r>
            <w:r w:rsidR="00783F43">
              <w:rPr>
                <w:rFonts w:asciiTheme="minorHAnsi" w:hAnsiTheme="minorHAnsi" w:cstheme="minorHAnsi"/>
                <w:sz w:val="22"/>
                <w:lang w:eastAsia="en-GB"/>
              </w:rPr>
              <w:t>s</w:t>
            </w:r>
            <w:r w:rsidRPr="00FD131B">
              <w:rPr>
                <w:rFonts w:asciiTheme="minorHAnsi" w:hAnsiTheme="minorHAnsi" w:cstheme="minorHAnsi"/>
                <w:sz w:val="22"/>
                <w:lang w:eastAsia="en-GB"/>
              </w:rPr>
              <w:t xml:space="preserve">trimming, </w:t>
            </w:r>
            <w:r w:rsidR="00783F43">
              <w:rPr>
                <w:rFonts w:asciiTheme="minorHAnsi" w:hAnsiTheme="minorHAnsi" w:cstheme="minorHAnsi"/>
                <w:sz w:val="22"/>
                <w:lang w:eastAsia="en-GB"/>
              </w:rPr>
              <w:t>h</w:t>
            </w:r>
            <w:r w:rsidRPr="00FD131B">
              <w:rPr>
                <w:rFonts w:asciiTheme="minorHAnsi" w:hAnsiTheme="minorHAnsi" w:cstheme="minorHAnsi"/>
                <w:sz w:val="22"/>
                <w:lang w:eastAsia="en-GB"/>
              </w:rPr>
              <w:t>edge work</w:t>
            </w:r>
          </w:p>
          <w:p w14:paraId="1A8A6E92" w14:textId="77777777" w:rsidR="008D7C32" w:rsidRPr="00FD131B" w:rsidRDefault="008D7C32" w:rsidP="008D7C32">
            <w:pPr>
              <w:pStyle w:val="NoSpacing"/>
              <w:numPr>
                <w:ilvl w:val="0"/>
                <w:numId w:val="8"/>
              </w:numPr>
              <w:spacing w:line="276" w:lineRule="auto"/>
              <w:rPr>
                <w:rFonts w:asciiTheme="minorHAnsi" w:hAnsiTheme="minorHAnsi" w:cstheme="minorHAnsi"/>
                <w:sz w:val="22"/>
                <w:lang w:eastAsia="en-GB"/>
              </w:rPr>
            </w:pPr>
            <w:r w:rsidRPr="00FD131B">
              <w:rPr>
                <w:rFonts w:asciiTheme="minorHAnsi" w:hAnsiTheme="minorHAnsi" w:cstheme="minorHAnsi"/>
                <w:sz w:val="22"/>
                <w:lang w:eastAsia="en-GB"/>
              </w:rPr>
              <w:t>Leaf clearance</w:t>
            </w:r>
          </w:p>
          <w:p w14:paraId="4BC08F9C" w14:textId="77777777" w:rsidR="008D7C32" w:rsidRPr="00FD131B" w:rsidRDefault="008D7C32" w:rsidP="008D7C32">
            <w:pPr>
              <w:pStyle w:val="NoSpacing"/>
              <w:numPr>
                <w:ilvl w:val="0"/>
                <w:numId w:val="8"/>
              </w:numPr>
              <w:spacing w:line="276" w:lineRule="auto"/>
              <w:rPr>
                <w:rFonts w:asciiTheme="minorHAnsi" w:hAnsiTheme="minorHAnsi" w:cstheme="minorHAnsi"/>
                <w:sz w:val="22"/>
                <w:lang w:eastAsia="en-GB"/>
              </w:rPr>
            </w:pPr>
            <w:r w:rsidRPr="00FD131B">
              <w:rPr>
                <w:rFonts w:asciiTheme="minorHAnsi" w:hAnsiTheme="minorHAnsi" w:cstheme="minorHAnsi"/>
                <w:sz w:val="22"/>
                <w:lang w:eastAsia="en-GB"/>
              </w:rPr>
              <w:t>Planting</w:t>
            </w:r>
          </w:p>
          <w:p w14:paraId="355232D5" w14:textId="77777777" w:rsidR="008D7C32" w:rsidRPr="00FD131B" w:rsidRDefault="008D7C32" w:rsidP="008D7C32">
            <w:pPr>
              <w:pStyle w:val="NoSpacing"/>
              <w:numPr>
                <w:ilvl w:val="0"/>
                <w:numId w:val="8"/>
              </w:numPr>
              <w:spacing w:line="276" w:lineRule="auto"/>
              <w:rPr>
                <w:rFonts w:asciiTheme="minorHAnsi" w:hAnsiTheme="minorHAnsi" w:cstheme="minorHAnsi"/>
                <w:sz w:val="22"/>
                <w:lang w:eastAsia="en-GB"/>
              </w:rPr>
            </w:pPr>
            <w:r w:rsidRPr="00FD131B">
              <w:rPr>
                <w:rFonts w:asciiTheme="minorHAnsi" w:hAnsiTheme="minorHAnsi" w:cstheme="minorHAnsi"/>
                <w:sz w:val="22"/>
                <w:lang w:eastAsia="en-GB"/>
              </w:rPr>
              <w:t>Plant maintenance</w:t>
            </w:r>
          </w:p>
          <w:p w14:paraId="2D74E315" w14:textId="77777777" w:rsidR="008D7C32" w:rsidRPr="00FD131B" w:rsidRDefault="008D7C32" w:rsidP="008D7C32">
            <w:pPr>
              <w:pStyle w:val="NoSpacing"/>
              <w:numPr>
                <w:ilvl w:val="0"/>
                <w:numId w:val="8"/>
              </w:numPr>
              <w:spacing w:line="276" w:lineRule="auto"/>
              <w:rPr>
                <w:rFonts w:asciiTheme="minorHAnsi" w:hAnsiTheme="minorHAnsi" w:cstheme="minorHAnsi"/>
                <w:sz w:val="22"/>
                <w:lang w:eastAsia="en-GB"/>
              </w:rPr>
            </w:pPr>
            <w:r w:rsidRPr="00FD131B">
              <w:rPr>
                <w:rFonts w:asciiTheme="minorHAnsi" w:hAnsiTheme="minorHAnsi" w:cstheme="minorHAnsi"/>
                <w:sz w:val="22"/>
                <w:lang w:eastAsia="en-GB"/>
              </w:rPr>
              <w:t>Cutting back</w:t>
            </w:r>
          </w:p>
          <w:p w14:paraId="78385DF7" w14:textId="77777777" w:rsidR="008D7C32" w:rsidRPr="00FD131B" w:rsidRDefault="008D7C32" w:rsidP="008D7C32">
            <w:pPr>
              <w:pStyle w:val="NoSpacing"/>
              <w:numPr>
                <w:ilvl w:val="0"/>
                <w:numId w:val="8"/>
              </w:numPr>
              <w:spacing w:line="276" w:lineRule="auto"/>
              <w:rPr>
                <w:rFonts w:asciiTheme="minorHAnsi" w:hAnsiTheme="minorHAnsi" w:cstheme="minorHAnsi"/>
                <w:sz w:val="22"/>
                <w:lang w:eastAsia="en-GB"/>
              </w:rPr>
            </w:pPr>
            <w:r w:rsidRPr="00FD131B">
              <w:rPr>
                <w:rFonts w:asciiTheme="minorHAnsi" w:hAnsiTheme="minorHAnsi" w:cstheme="minorHAnsi"/>
                <w:sz w:val="22"/>
                <w:lang w:eastAsia="en-GB"/>
              </w:rPr>
              <w:t>Composting</w:t>
            </w:r>
          </w:p>
          <w:p w14:paraId="2579B58F" w14:textId="77777777" w:rsidR="008D7C32" w:rsidRPr="00FD131B" w:rsidRDefault="008D7C32" w:rsidP="008D7C32">
            <w:pPr>
              <w:pStyle w:val="NoSpacing"/>
              <w:numPr>
                <w:ilvl w:val="0"/>
                <w:numId w:val="8"/>
              </w:numPr>
              <w:spacing w:line="276" w:lineRule="auto"/>
              <w:rPr>
                <w:rFonts w:asciiTheme="minorHAnsi" w:hAnsiTheme="minorHAnsi" w:cstheme="minorHAnsi"/>
                <w:sz w:val="22"/>
                <w:lang w:eastAsia="en-GB"/>
              </w:rPr>
            </w:pPr>
            <w:r w:rsidRPr="00FD131B">
              <w:rPr>
                <w:rFonts w:asciiTheme="minorHAnsi" w:hAnsiTheme="minorHAnsi" w:cstheme="minorHAnsi"/>
                <w:sz w:val="22"/>
                <w:lang w:eastAsia="en-GB"/>
              </w:rPr>
              <w:t>Safe use and care of power tools</w:t>
            </w:r>
          </w:p>
          <w:p w14:paraId="4936E6EC" w14:textId="77777777" w:rsidR="008D7C32" w:rsidRPr="00FD131B" w:rsidRDefault="008D7C32" w:rsidP="008D7C32">
            <w:pPr>
              <w:pStyle w:val="NoSpacing"/>
              <w:numPr>
                <w:ilvl w:val="0"/>
                <w:numId w:val="8"/>
              </w:numPr>
              <w:spacing w:line="276" w:lineRule="auto"/>
              <w:rPr>
                <w:rFonts w:asciiTheme="minorHAnsi" w:hAnsiTheme="minorHAnsi" w:cstheme="minorHAnsi"/>
                <w:sz w:val="22"/>
                <w:lang w:eastAsia="en-GB"/>
              </w:rPr>
            </w:pPr>
            <w:r w:rsidRPr="00FD131B">
              <w:rPr>
                <w:rFonts w:asciiTheme="minorHAnsi" w:hAnsiTheme="minorHAnsi" w:cstheme="minorHAnsi"/>
                <w:sz w:val="22"/>
                <w:lang w:eastAsia="en-GB"/>
              </w:rPr>
              <w:t>General garden maintenance</w:t>
            </w:r>
          </w:p>
          <w:p w14:paraId="5A45B982" w14:textId="77777777" w:rsidR="008D7C32" w:rsidRPr="00FD131B" w:rsidRDefault="008D7C32" w:rsidP="008D7C32">
            <w:pPr>
              <w:pStyle w:val="NoSpacing"/>
              <w:numPr>
                <w:ilvl w:val="0"/>
                <w:numId w:val="8"/>
              </w:numPr>
              <w:spacing w:line="276" w:lineRule="auto"/>
              <w:rPr>
                <w:rFonts w:asciiTheme="minorHAnsi" w:hAnsiTheme="minorHAnsi" w:cstheme="minorHAnsi"/>
                <w:sz w:val="22"/>
                <w:lang w:eastAsia="en-GB"/>
              </w:rPr>
            </w:pPr>
            <w:r w:rsidRPr="00FD131B">
              <w:rPr>
                <w:rFonts w:asciiTheme="minorHAnsi" w:hAnsiTheme="minorHAnsi" w:cstheme="minorHAnsi"/>
                <w:sz w:val="22"/>
                <w:lang w:eastAsia="en-GB"/>
              </w:rPr>
              <w:t>Knowledgeable about health and safety</w:t>
            </w:r>
          </w:p>
          <w:p w14:paraId="3FEA9EE5" w14:textId="77777777" w:rsidR="008D7C32" w:rsidRPr="00FD131B" w:rsidRDefault="008D7C32" w:rsidP="008D7C32">
            <w:pPr>
              <w:pStyle w:val="NoSpacing"/>
              <w:numPr>
                <w:ilvl w:val="0"/>
                <w:numId w:val="8"/>
              </w:numPr>
              <w:spacing w:line="276" w:lineRule="auto"/>
              <w:rPr>
                <w:rFonts w:asciiTheme="minorHAnsi" w:hAnsiTheme="minorHAnsi" w:cstheme="minorHAnsi"/>
                <w:sz w:val="22"/>
              </w:rPr>
            </w:pPr>
            <w:r w:rsidRPr="00FD131B">
              <w:rPr>
                <w:rFonts w:asciiTheme="minorHAnsi" w:hAnsiTheme="minorHAnsi" w:cstheme="minorHAnsi"/>
                <w:sz w:val="22"/>
                <w:lang w:eastAsia="en-GB"/>
              </w:rPr>
              <w:t>Any other duties asked for</w:t>
            </w:r>
          </w:p>
        </w:tc>
      </w:tr>
    </w:tbl>
    <w:p w14:paraId="53A02474" w14:textId="77777777" w:rsidR="00355782" w:rsidRDefault="00355782" w:rsidP="00D47FDE">
      <w:pPr>
        <w:rPr>
          <w:rFonts w:ascii="Calibri" w:hAnsi="Calibri" w:cs="Calibri"/>
          <w:b/>
          <w:color w:val="000000" w:themeColor="text1"/>
          <w:sz w:val="28"/>
          <w:szCs w:val="28"/>
        </w:rPr>
      </w:pPr>
    </w:p>
    <w:tbl>
      <w:tblPr>
        <w:tblStyle w:val="TableGrid"/>
        <w:tblpPr w:leftFromText="180" w:rightFromText="180" w:vertAnchor="text" w:tblpX="-152" w:tblpY="1"/>
        <w:tblOverlap w:val="never"/>
        <w:tblW w:w="10201" w:type="dxa"/>
        <w:tblLook w:val="04A0" w:firstRow="1" w:lastRow="0" w:firstColumn="1" w:lastColumn="0" w:noHBand="0" w:noVBand="1"/>
      </w:tblPr>
      <w:tblGrid>
        <w:gridCol w:w="1843"/>
        <w:gridCol w:w="8358"/>
      </w:tblGrid>
      <w:tr w:rsidR="00133778" w:rsidRPr="005454FA" w14:paraId="72B9E5DD" w14:textId="77777777" w:rsidTr="008D7C32">
        <w:trPr>
          <w:trHeight w:val="466"/>
        </w:trPr>
        <w:tc>
          <w:tcPr>
            <w:tcW w:w="1843" w:type="dxa"/>
            <w:shd w:val="clear" w:color="auto" w:fill="auto"/>
          </w:tcPr>
          <w:p w14:paraId="2AF5FAEA" w14:textId="3E1BDC2E" w:rsidR="00133778" w:rsidRPr="00133778" w:rsidRDefault="00133778" w:rsidP="008D7C32">
            <w:pPr>
              <w:pStyle w:val="Bullet1"/>
              <w:spacing w:line="240" w:lineRule="auto"/>
              <w:rPr>
                <w:rFonts w:cstheme="minorHAnsi"/>
                <w:b/>
                <w:sz w:val="22"/>
              </w:rPr>
            </w:pPr>
            <w:r w:rsidRPr="00133778">
              <w:rPr>
                <w:rFonts w:cstheme="minorHAnsi"/>
                <w:b/>
                <w:sz w:val="22"/>
              </w:rPr>
              <w:t>Compliance</w:t>
            </w:r>
          </w:p>
        </w:tc>
        <w:tc>
          <w:tcPr>
            <w:tcW w:w="8358" w:type="dxa"/>
            <w:shd w:val="clear" w:color="auto" w:fill="auto"/>
          </w:tcPr>
          <w:p w14:paraId="39A7BAE6" w14:textId="380D0849" w:rsidR="00133778" w:rsidRPr="00133778" w:rsidRDefault="00133778" w:rsidP="008D7C32">
            <w:pPr>
              <w:rPr>
                <w:rFonts w:asciiTheme="minorHAnsi" w:hAnsiTheme="minorHAnsi" w:cstheme="minorHAnsi"/>
                <w:sz w:val="22"/>
              </w:rPr>
            </w:pPr>
            <w:r w:rsidRPr="00133778">
              <w:rPr>
                <w:rFonts w:asciiTheme="minorHAnsi" w:hAnsiTheme="minorHAnsi" w:cstheme="minorHAnsi"/>
                <w:sz w:val="22"/>
              </w:rPr>
              <w:t>Ensure compliance with data protection.</w:t>
            </w:r>
          </w:p>
        </w:tc>
      </w:tr>
      <w:tr w:rsidR="00133778" w:rsidRPr="005454FA" w14:paraId="1B3B4255" w14:textId="77777777" w:rsidTr="008D7C32">
        <w:trPr>
          <w:trHeight w:val="466"/>
        </w:trPr>
        <w:tc>
          <w:tcPr>
            <w:tcW w:w="10201" w:type="dxa"/>
            <w:gridSpan w:val="2"/>
            <w:shd w:val="clear" w:color="auto" w:fill="D9D9D9" w:themeFill="background1" w:themeFillShade="D9"/>
          </w:tcPr>
          <w:p w14:paraId="4FE4E53D" w14:textId="77777777" w:rsidR="00133778" w:rsidRPr="004A1EBD" w:rsidRDefault="00133778" w:rsidP="008D7C32">
            <w:pPr>
              <w:rPr>
                <w:rFonts w:asciiTheme="minorHAnsi" w:eastAsia="Times New Roman" w:hAnsiTheme="minorHAnsi" w:cstheme="minorHAnsi"/>
                <w:color w:val="333333"/>
                <w:sz w:val="22"/>
                <w:lang w:eastAsia="en-GB"/>
              </w:rPr>
            </w:pPr>
          </w:p>
        </w:tc>
      </w:tr>
      <w:tr w:rsidR="00943313" w:rsidRPr="005454FA" w14:paraId="0940FFF6" w14:textId="77777777" w:rsidTr="008D7C32">
        <w:trPr>
          <w:trHeight w:val="466"/>
        </w:trPr>
        <w:tc>
          <w:tcPr>
            <w:tcW w:w="1843" w:type="dxa"/>
            <w:shd w:val="clear" w:color="auto" w:fill="auto"/>
          </w:tcPr>
          <w:p w14:paraId="1C5EB0FF" w14:textId="1270C902" w:rsidR="00943313" w:rsidRPr="005454FA" w:rsidRDefault="00943313" w:rsidP="008D7C32">
            <w:pPr>
              <w:pStyle w:val="Bullet1"/>
              <w:spacing w:line="240" w:lineRule="auto"/>
              <w:rPr>
                <w:rFonts w:ascii="Calibri" w:hAnsi="Calibri" w:cs="Calibri"/>
                <w:b/>
                <w:sz w:val="22"/>
              </w:rPr>
            </w:pPr>
            <w:r w:rsidRPr="005454FA">
              <w:rPr>
                <w:rFonts w:ascii="Calibri" w:hAnsi="Calibri" w:cs="Calibri"/>
                <w:b/>
                <w:sz w:val="22"/>
              </w:rPr>
              <w:t>Environmental</w:t>
            </w:r>
          </w:p>
        </w:tc>
        <w:tc>
          <w:tcPr>
            <w:tcW w:w="8358" w:type="dxa"/>
            <w:shd w:val="clear" w:color="auto" w:fill="auto"/>
          </w:tcPr>
          <w:p w14:paraId="77B8D7F0" w14:textId="005D7BE2" w:rsidR="00943313" w:rsidRPr="004A1EBD" w:rsidRDefault="00943313" w:rsidP="008D7C32">
            <w:pPr>
              <w:rPr>
                <w:rFonts w:asciiTheme="minorHAnsi" w:eastAsia="Times New Roman" w:hAnsiTheme="minorHAnsi" w:cstheme="minorHAnsi"/>
                <w:color w:val="333333"/>
                <w:sz w:val="22"/>
                <w:lang w:eastAsia="en-GB"/>
              </w:rPr>
            </w:pPr>
            <w:r w:rsidRPr="005454FA">
              <w:rPr>
                <w:rFonts w:ascii="Calibri" w:hAnsi="Calibri" w:cs="Calibri"/>
                <w:sz w:val="22"/>
              </w:rPr>
              <w:t>To support the Executive Director, as Chief Executive of the organisation, and the nominated Green Champion in meeting organisational aims and ambitions for its environmental impacts</w:t>
            </w:r>
            <w:r>
              <w:rPr>
                <w:rFonts w:ascii="Calibri" w:hAnsi="Calibri" w:cs="Calibri"/>
                <w:sz w:val="22"/>
              </w:rPr>
              <w:t>.</w:t>
            </w:r>
          </w:p>
        </w:tc>
      </w:tr>
      <w:tr w:rsidR="00943313" w:rsidRPr="005454FA" w14:paraId="536B72A3" w14:textId="77777777" w:rsidTr="008D7C32">
        <w:trPr>
          <w:trHeight w:val="466"/>
        </w:trPr>
        <w:tc>
          <w:tcPr>
            <w:tcW w:w="10201" w:type="dxa"/>
            <w:gridSpan w:val="2"/>
            <w:shd w:val="clear" w:color="auto" w:fill="D9D9D9" w:themeFill="background1" w:themeFillShade="D9"/>
          </w:tcPr>
          <w:p w14:paraId="509DDE71" w14:textId="77777777" w:rsidR="00943313" w:rsidRPr="005454FA" w:rsidRDefault="00943313" w:rsidP="008D7C32">
            <w:pPr>
              <w:rPr>
                <w:rFonts w:ascii="Calibri" w:hAnsi="Calibri" w:cs="Calibri"/>
                <w:sz w:val="22"/>
              </w:rPr>
            </w:pPr>
          </w:p>
        </w:tc>
      </w:tr>
      <w:tr w:rsidR="00943313" w:rsidRPr="005454FA" w14:paraId="64321F67" w14:textId="77777777" w:rsidTr="008D7C32">
        <w:trPr>
          <w:trHeight w:val="511"/>
        </w:trPr>
        <w:tc>
          <w:tcPr>
            <w:tcW w:w="1843" w:type="dxa"/>
            <w:vMerge w:val="restart"/>
            <w:shd w:val="clear" w:color="auto" w:fill="auto"/>
          </w:tcPr>
          <w:p w14:paraId="20BC3032" w14:textId="5385D712" w:rsidR="00943313" w:rsidRPr="005454FA" w:rsidRDefault="00943313" w:rsidP="008D7C32">
            <w:pPr>
              <w:pStyle w:val="Bullet1"/>
              <w:spacing w:line="240" w:lineRule="auto"/>
              <w:rPr>
                <w:rFonts w:ascii="Calibri" w:hAnsi="Calibri" w:cs="Calibri"/>
                <w:b/>
                <w:sz w:val="22"/>
              </w:rPr>
            </w:pPr>
            <w:r w:rsidRPr="005454FA">
              <w:rPr>
                <w:rFonts w:ascii="Calibri" w:hAnsi="Calibri" w:cs="Calibri"/>
                <w:b/>
                <w:sz w:val="22"/>
              </w:rPr>
              <w:t>Health and Safety</w:t>
            </w:r>
          </w:p>
        </w:tc>
        <w:tc>
          <w:tcPr>
            <w:tcW w:w="8358" w:type="dxa"/>
            <w:shd w:val="clear" w:color="auto" w:fill="auto"/>
          </w:tcPr>
          <w:p w14:paraId="6E91A349" w14:textId="1D66344B" w:rsidR="00943313" w:rsidRPr="005454FA" w:rsidRDefault="00943313" w:rsidP="008D7C32">
            <w:pPr>
              <w:rPr>
                <w:rFonts w:ascii="Calibri" w:hAnsi="Calibri" w:cs="Calibri"/>
                <w:sz w:val="22"/>
              </w:rPr>
            </w:pPr>
            <w:r w:rsidRPr="005454FA">
              <w:rPr>
                <w:rFonts w:ascii="Calibri" w:hAnsi="Calibri" w:cs="Calibri"/>
                <w:sz w:val="22"/>
              </w:rPr>
              <w:t>To support the Executive Director, as Chief Executive of the organisation, in their legislative duties under the Health and Safety at Work etc. Act 1974</w:t>
            </w:r>
            <w:r>
              <w:rPr>
                <w:rFonts w:ascii="Calibri" w:hAnsi="Calibri" w:cs="Calibri"/>
                <w:sz w:val="22"/>
              </w:rPr>
              <w:t>.</w:t>
            </w:r>
          </w:p>
        </w:tc>
      </w:tr>
      <w:tr w:rsidR="00943313" w:rsidRPr="005454FA" w14:paraId="315CB5B5" w14:textId="77777777" w:rsidTr="008D7C32">
        <w:trPr>
          <w:trHeight w:val="466"/>
        </w:trPr>
        <w:tc>
          <w:tcPr>
            <w:tcW w:w="1843" w:type="dxa"/>
            <w:vMerge/>
            <w:shd w:val="clear" w:color="auto" w:fill="auto"/>
          </w:tcPr>
          <w:p w14:paraId="72F823EA" w14:textId="77777777" w:rsidR="00943313" w:rsidRPr="005454FA" w:rsidRDefault="00943313" w:rsidP="008D7C32">
            <w:pPr>
              <w:pStyle w:val="Bullet1"/>
              <w:spacing w:line="240" w:lineRule="auto"/>
              <w:rPr>
                <w:rFonts w:ascii="Calibri" w:hAnsi="Calibri" w:cs="Calibri"/>
                <w:b/>
                <w:sz w:val="22"/>
              </w:rPr>
            </w:pPr>
          </w:p>
        </w:tc>
        <w:tc>
          <w:tcPr>
            <w:tcW w:w="8358" w:type="dxa"/>
            <w:shd w:val="clear" w:color="auto" w:fill="auto"/>
          </w:tcPr>
          <w:p w14:paraId="3486C5BD" w14:textId="74F0D4A5" w:rsidR="00943313" w:rsidRPr="005454FA" w:rsidRDefault="00943313" w:rsidP="008D7C32">
            <w:pPr>
              <w:rPr>
                <w:rFonts w:ascii="Calibri" w:hAnsi="Calibri" w:cs="Calibri"/>
                <w:sz w:val="22"/>
              </w:rPr>
            </w:pPr>
            <w:r w:rsidRPr="005454FA">
              <w:rPr>
                <w:rFonts w:ascii="Calibri" w:hAnsi="Calibri" w:cs="Calibri"/>
                <w:color w:val="000000" w:themeColor="text1"/>
                <w:sz w:val="22"/>
              </w:rPr>
              <w:t>Attend training as required to update knowledge and skills, and to be able to comply with relevant statutory requirements to a high standard</w:t>
            </w:r>
            <w:r>
              <w:rPr>
                <w:rFonts w:ascii="Calibri" w:hAnsi="Calibri" w:cs="Calibri"/>
                <w:color w:val="000000" w:themeColor="text1"/>
                <w:sz w:val="22"/>
              </w:rPr>
              <w:t>.</w:t>
            </w:r>
          </w:p>
        </w:tc>
      </w:tr>
      <w:tr w:rsidR="00943313" w:rsidRPr="005454FA" w14:paraId="7253A1BF" w14:textId="77777777" w:rsidTr="008D7C32">
        <w:trPr>
          <w:trHeight w:val="466"/>
        </w:trPr>
        <w:tc>
          <w:tcPr>
            <w:tcW w:w="10201" w:type="dxa"/>
            <w:gridSpan w:val="2"/>
            <w:shd w:val="clear" w:color="auto" w:fill="D9D9D9" w:themeFill="background1" w:themeFillShade="D9"/>
          </w:tcPr>
          <w:p w14:paraId="4B0AA473" w14:textId="77777777" w:rsidR="00943313" w:rsidRPr="005454FA" w:rsidRDefault="00943313" w:rsidP="008D7C32">
            <w:pPr>
              <w:rPr>
                <w:rFonts w:ascii="Calibri" w:hAnsi="Calibri" w:cs="Calibri"/>
                <w:color w:val="000000" w:themeColor="text1"/>
                <w:sz w:val="22"/>
              </w:rPr>
            </w:pPr>
          </w:p>
        </w:tc>
      </w:tr>
      <w:tr w:rsidR="00943313" w:rsidRPr="005454FA" w14:paraId="5E1EE34E" w14:textId="77777777" w:rsidTr="008D7C32">
        <w:trPr>
          <w:trHeight w:val="466"/>
        </w:trPr>
        <w:tc>
          <w:tcPr>
            <w:tcW w:w="1843" w:type="dxa"/>
            <w:vMerge w:val="restart"/>
            <w:shd w:val="clear" w:color="auto" w:fill="auto"/>
          </w:tcPr>
          <w:p w14:paraId="4942F644" w14:textId="76C854C2" w:rsidR="00943313" w:rsidRPr="005454FA" w:rsidRDefault="00943313" w:rsidP="008D7C32">
            <w:pPr>
              <w:pStyle w:val="Bullet1"/>
              <w:spacing w:line="240" w:lineRule="auto"/>
              <w:rPr>
                <w:rFonts w:ascii="Calibri" w:hAnsi="Calibri" w:cs="Calibri"/>
                <w:b/>
                <w:sz w:val="22"/>
              </w:rPr>
            </w:pPr>
            <w:r>
              <w:rPr>
                <w:rFonts w:ascii="Calibri" w:hAnsi="Calibri" w:cs="Calibri"/>
                <w:b/>
                <w:sz w:val="22"/>
              </w:rPr>
              <w:t>Other</w:t>
            </w:r>
          </w:p>
        </w:tc>
        <w:tc>
          <w:tcPr>
            <w:tcW w:w="8358" w:type="dxa"/>
            <w:shd w:val="clear" w:color="auto" w:fill="auto"/>
          </w:tcPr>
          <w:p w14:paraId="28EE6ED6" w14:textId="561ABD65" w:rsidR="00943313" w:rsidRPr="005454FA" w:rsidRDefault="00943313" w:rsidP="008D7C32">
            <w:pPr>
              <w:rPr>
                <w:rFonts w:ascii="Calibri" w:hAnsi="Calibri" w:cs="Calibri"/>
                <w:color w:val="000000" w:themeColor="text1"/>
                <w:sz w:val="22"/>
              </w:rPr>
            </w:pPr>
            <w:r w:rsidRPr="00C97A5E">
              <w:rPr>
                <w:rFonts w:ascii="Calibri" w:hAnsi="Calibri" w:cs="Calibri"/>
                <w:sz w:val="22"/>
              </w:rPr>
              <w:t>To champion and promote organisational values and behaviours and act as an ambassador for the Theatre</w:t>
            </w:r>
            <w:r>
              <w:rPr>
                <w:rFonts w:ascii="Calibri" w:hAnsi="Calibri" w:cs="Calibri"/>
                <w:sz w:val="22"/>
              </w:rPr>
              <w:t>.</w:t>
            </w:r>
          </w:p>
        </w:tc>
      </w:tr>
      <w:tr w:rsidR="00943313" w:rsidRPr="005454FA" w14:paraId="57123ACC" w14:textId="77777777" w:rsidTr="008D7C32">
        <w:trPr>
          <w:trHeight w:val="466"/>
        </w:trPr>
        <w:tc>
          <w:tcPr>
            <w:tcW w:w="1843" w:type="dxa"/>
            <w:vMerge/>
            <w:shd w:val="clear" w:color="auto" w:fill="auto"/>
          </w:tcPr>
          <w:p w14:paraId="02AE402E" w14:textId="77777777" w:rsidR="00943313" w:rsidRPr="005454FA" w:rsidRDefault="00943313" w:rsidP="008D7C32">
            <w:pPr>
              <w:pStyle w:val="Bullet1"/>
              <w:spacing w:line="240" w:lineRule="auto"/>
              <w:rPr>
                <w:rFonts w:ascii="Calibri" w:hAnsi="Calibri" w:cs="Calibri"/>
                <w:b/>
                <w:sz w:val="22"/>
              </w:rPr>
            </w:pPr>
          </w:p>
        </w:tc>
        <w:tc>
          <w:tcPr>
            <w:tcW w:w="8358" w:type="dxa"/>
            <w:shd w:val="clear" w:color="auto" w:fill="auto"/>
          </w:tcPr>
          <w:p w14:paraId="71E0C5D4" w14:textId="5AE0A47B" w:rsidR="00943313" w:rsidRPr="005454FA" w:rsidRDefault="00943313" w:rsidP="008D7C32">
            <w:pPr>
              <w:rPr>
                <w:rFonts w:ascii="Calibri" w:hAnsi="Calibri" w:cs="Calibri"/>
                <w:color w:val="000000" w:themeColor="text1"/>
                <w:sz w:val="22"/>
              </w:rPr>
            </w:pPr>
            <w:r w:rsidRPr="00C97A5E">
              <w:rPr>
                <w:rFonts w:ascii="Calibri" w:hAnsi="Calibri" w:cs="Calibri"/>
                <w:sz w:val="22"/>
              </w:rPr>
              <w:t>To always act in the best interests of the Theatre and in line with all company policies</w:t>
            </w:r>
            <w:r>
              <w:rPr>
                <w:rFonts w:ascii="Calibri" w:hAnsi="Calibri" w:cs="Calibri"/>
                <w:sz w:val="22"/>
              </w:rPr>
              <w:t>.</w:t>
            </w:r>
          </w:p>
        </w:tc>
      </w:tr>
      <w:tr w:rsidR="00943313" w:rsidRPr="005454FA" w14:paraId="0FF25928" w14:textId="77777777" w:rsidTr="008D7C32">
        <w:trPr>
          <w:trHeight w:val="466"/>
        </w:trPr>
        <w:tc>
          <w:tcPr>
            <w:tcW w:w="1843" w:type="dxa"/>
            <w:vMerge/>
            <w:shd w:val="clear" w:color="auto" w:fill="auto"/>
          </w:tcPr>
          <w:p w14:paraId="1462FD11" w14:textId="77777777" w:rsidR="00943313" w:rsidRPr="005454FA" w:rsidRDefault="00943313" w:rsidP="008D7C32">
            <w:pPr>
              <w:pStyle w:val="Bullet1"/>
              <w:spacing w:line="240" w:lineRule="auto"/>
              <w:rPr>
                <w:rFonts w:ascii="Calibri" w:hAnsi="Calibri" w:cs="Calibri"/>
                <w:b/>
                <w:sz w:val="22"/>
              </w:rPr>
            </w:pPr>
          </w:p>
        </w:tc>
        <w:tc>
          <w:tcPr>
            <w:tcW w:w="8358" w:type="dxa"/>
            <w:shd w:val="clear" w:color="auto" w:fill="auto"/>
          </w:tcPr>
          <w:p w14:paraId="34933F5B" w14:textId="7712E5E3" w:rsidR="00943313" w:rsidRPr="005454FA" w:rsidRDefault="00943313" w:rsidP="008D7C32">
            <w:pPr>
              <w:rPr>
                <w:rFonts w:ascii="Calibri" w:hAnsi="Calibri" w:cs="Calibri"/>
                <w:color w:val="000000" w:themeColor="text1"/>
                <w:sz w:val="22"/>
              </w:rPr>
            </w:pPr>
            <w:r w:rsidRPr="00C97A5E">
              <w:rPr>
                <w:rFonts w:ascii="Calibri" w:hAnsi="Calibri" w:cs="Calibri"/>
                <w:sz w:val="22"/>
              </w:rPr>
              <w:t>Any other duties or projects required by the Executive Director or Board of Trustees to ensure the general smooth and efficient operation of the buildings and organisation</w:t>
            </w:r>
            <w:r>
              <w:rPr>
                <w:rFonts w:ascii="Calibri" w:hAnsi="Calibri" w:cs="Calibri"/>
                <w:sz w:val="22"/>
              </w:rPr>
              <w:t>.</w:t>
            </w:r>
          </w:p>
        </w:tc>
      </w:tr>
      <w:tr w:rsidR="00943313" w:rsidRPr="005454FA" w14:paraId="3F8C1F5B" w14:textId="77777777" w:rsidTr="008D7C32">
        <w:trPr>
          <w:trHeight w:val="466"/>
        </w:trPr>
        <w:tc>
          <w:tcPr>
            <w:tcW w:w="1843" w:type="dxa"/>
            <w:vMerge/>
            <w:shd w:val="clear" w:color="auto" w:fill="auto"/>
          </w:tcPr>
          <w:p w14:paraId="2A9298D8" w14:textId="77777777" w:rsidR="00943313" w:rsidRPr="005454FA" w:rsidRDefault="00943313" w:rsidP="008D7C32">
            <w:pPr>
              <w:pStyle w:val="Bullet1"/>
              <w:spacing w:line="240" w:lineRule="auto"/>
              <w:rPr>
                <w:rFonts w:ascii="Calibri" w:hAnsi="Calibri" w:cs="Calibri"/>
                <w:b/>
                <w:sz w:val="22"/>
              </w:rPr>
            </w:pPr>
          </w:p>
        </w:tc>
        <w:tc>
          <w:tcPr>
            <w:tcW w:w="8358" w:type="dxa"/>
            <w:shd w:val="clear" w:color="auto" w:fill="auto"/>
          </w:tcPr>
          <w:p w14:paraId="54FE6C43" w14:textId="2B0A2230" w:rsidR="00943313" w:rsidRPr="005454FA" w:rsidRDefault="00943313" w:rsidP="008D7C32">
            <w:pPr>
              <w:rPr>
                <w:rFonts w:ascii="Calibri" w:hAnsi="Calibri" w:cs="Calibri"/>
                <w:color w:val="000000" w:themeColor="text1"/>
                <w:sz w:val="22"/>
              </w:rPr>
            </w:pPr>
            <w:r>
              <w:rPr>
                <w:rFonts w:asciiTheme="minorHAnsi" w:hAnsiTheme="minorHAnsi" w:cstheme="minorHAnsi"/>
                <w:sz w:val="22"/>
              </w:rPr>
              <w:t xml:space="preserve">Assist the Department with work experience placements, offering work shadow opportunities, </w:t>
            </w:r>
            <w:proofErr w:type="gramStart"/>
            <w:r>
              <w:rPr>
                <w:rFonts w:asciiTheme="minorHAnsi" w:hAnsiTheme="minorHAnsi" w:cstheme="minorHAnsi"/>
                <w:sz w:val="22"/>
              </w:rPr>
              <w:t>training</w:t>
            </w:r>
            <w:proofErr w:type="gramEnd"/>
            <w:r>
              <w:rPr>
                <w:rFonts w:asciiTheme="minorHAnsi" w:hAnsiTheme="minorHAnsi" w:cstheme="minorHAnsi"/>
                <w:sz w:val="22"/>
              </w:rPr>
              <w:t xml:space="preserve"> and mentoring as required.</w:t>
            </w:r>
          </w:p>
        </w:tc>
      </w:tr>
      <w:tr w:rsidR="00943313" w:rsidRPr="005454FA" w14:paraId="67237B66" w14:textId="77777777" w:rsidTr="008D7C32">
        <w:trPr>
          <w:trHeight w:val="466"/>
        </w:trPr>
        <w:tc>
          <w:tcPr>
            <w:tcW w:w="1843" w:type="dxa"/>
            <w:vMerge/>
            <w:shd w:val="clear" w:color="auto" w:fill="auto"/>
          </w:tcPr>
          <w:p w14:paraId="16B05A6C" w14:textId="77777777" w:rsidR="00943313" w:rsidRPr="005454FA" w:rsidRDefault="00943313" w:rsidP="008D7C32">
            <w:pPr>
              <w:pStyle w:val="Bullet1"/>
              <w:spacing w:line="240" w:lineRule="auto"/>
              <w:rPr>
                <w:rFonts w:ascii="Calibri" w:hAnsi="Calibri" w:cs="Calibri"/>
                <w:b/>
                <w:sz w:val="22"/>
              </w:rPr>
            </w:pPr>
          </w:p>
        </w:tc>
        <w:tc>
          <w:tcPr>
            <w:tcW w:w="8358" w:type="dxa"/>
            <w:shd w:val="clear" w:color="auto" w:fill="auto"/>
          </w:tcPr>
          <w:p w14:paraId="068994F0" w14:textId="3ECE547E" w:rsidR="00943313" w:rsidRPr="005454FA" w:rsidRDefault="00943313" w:rsidP="008D7C32">
            <w:pPr>
              <w:rPr>
                <w:rFonts w:ascii="Calibri" w:hAnsi="Calibri" w:cs="Calibri"/>
                <w:color w:val="000000" w:themeColor="text1"/>
                <w:sz w:val="22"/>
              </w:rPr>
            </w:pPr>
            <w:r>
              <w:rPr>
                <w:rFonts w:asciiTheme="minorHAnsi" w:hAnsiTheme="minorHAnsi" w:cstheme="minorHAnsi"/>
                <w:sz w:val="22"/>
              </w:rPr>
              <w:t xml:space="preserve">Actively promote staff welfare, </w:t>
            </w:r>
            <w:proofErr w:type="gramStart"/>
            <w:r>
              <w:rPr>
                <w:rFonts w:asciiTheme="minorHAnsi" w:hAnsiTheme="minorHAnsi" w:cstheme="minorHAnsi"/>
                <w:sz w:val="22"/>
              </w:rPr>
              <w:t>development</w:t>
            </w:r>
            <w:proofErr w:type="gramEnd"/>
            <w:r>
              <w:rPr>
                <w:rFonts w:asciiTheme="minorHAnsi" w:hAnsiTheme="minorHAnsi" w:cstheme="minorHAnsi"/>
                <w:sz w:val="22"/>
              </w:rPr>
              <w:t xml:space="preserve"> and training opportunities throughout the Theatre.</w:t>
            </w:r>
          </w:p>
        </w:tc>
      </w:tr>
    </w:tbl>
    <w:p w14:paraId="6A90BD21" w14:textId="77777777" w:rsidR="00973F66" w:rsidRDefault="00973F66" w:rsidP="00973F66">
      <w:pPr>
        <w:rPr>
          <w:rFonts w:ascii="Calibri" w:hAnsi="Calibri" w:cs="Calibri"/>
          <w:b/>
          <w:sz w:val="22"/>
        </w:rPr>
      </w:pPr>
    </w:p>
    <w:p w14:paraId="7E652EF3" w14:textId="26121D30" w:rsidR="003407F1" w:rsidRDefault="003407F1" w:rsidP="00B115DB">
      <w:pPr>
        <w:rPr>
          <w:rFonts w:ascii="Calibri" w:hAnsi="Calibri" w:cs="Calibri"/>
          <w:b/>
          <w:sz w:val="22"/>
        </w:rPr>
      </w:pPr>
    </w:p>
    <w:p w14:paraId="74411989" w14:textId="7A22DBAA" w:rsidR="00F86697" w:rsidRPr="003A2281" w:rsidRDefault="00F86697" w:rsidP="00F86697">
      <w:pPr>
        <w:pStyle w:val="Bullet1"/>
        <w:rPr>
          <w:rFonts w:cstheme="minorHAnsi"/>
          <w:b/>
          <w:sz w:val="24"/>
          <w:szCs w:val="24"/>
        </w:rPr>
      </w:pPr>
      <w:r w:rsidRPr="003A2281">
        <w:rPr>
          <w:rFonts w:cstheme="minorHAnsi"/>
          <w:b/>
          <w:sz w:val="24"/>
          <w:szCs w:val="24"/>
        </w:rPr>
        <w:t xml:space="preserve">This job description is indicative and will be reviewed after </w:t>
      </w:r>
      <w:r w:rsidR="003213DE">
        <w:rPr>
          <w:rFonts w:cstheme="minorHAnsi"/>
          <w:b/>
          <w:sz w:val="24"/>
          <w:szCs w:val="24"/>
        </w:rPr>
        <w:t>a satisfac</w:t>
      </w:r>
      <w:r w:rsidR="00064D5C">
        <w:rPr>
          <w:rFonts w:cstheme="minorHAnsi"/>
          <w:b/>
          <w:sz w:val="24"/>
          <w:szCs w:val="24"/>
        </w:rPr>
        <w:t>tory</w:t>
      </w:r>
      <w:r w:rsidR="003213DE">
        <w:rPr>
          <w:rFonts w:cstheme="minorHAnsi"/>
          <w:b/>
          <w:sz w:val="24"/>
          <w:szCs w:val="24"/>
        </w:rPr>
        <w:t xml:space="preserve"> </w:t>
      </w:r>
      <w:r w:rsidRPr="003A2281">
        <w:rPr>
          <w:rFonts w:cstheme="minorHAnsi"/>
          <w:b/>
          <w:sz w:val="24"/>
          <w:szCs w:val="24"/>
        </w:rPr>
        <w:t>probationary period as well as annually as part of job appraisal processes.</w:t>
      </w:r>
    </w:p>
    <w:p w14:paraId="1CA7C62A" w14:textId="77777777" w:rsidR="00F76A9A" w:rsidRDefault="00F76A9A" w:rsidP="00F76A9A">
      <w:pPr>
        <w:rPr>
          <w:rFonts w:asciiTheme="minorHAnsi" w:hAnsiTheme="minorHAnsi" w:cstheme="minorHAnsi"/>
          <w:b/>
          <w:szCs w:val="24"/>
        </w:rPr>
      </w:pPr>
    </w:p>
    <w:p w14:paraId="007D8812" w14:textId="40CD3CF1" w:rsidR="00F86697" w:rsidRDefault="00F86697" w:rsidP="00F76A9A">
      <w:pPr>
        <w:rPr>
          <w:rFonts w:asciiTheme="minorHAnsi" w:hAnsiTheme="minorHAnsi" w:cstheme="minorHAnsi"/>
          <w:b/>
          <w:szCs w:val="24"/>
        </w:rPr>
      </w:pPr>
      <w:r w:rsidRPr="003A2281">
        <w:rPr>
          <w:rFonts w:asciiTheme="minorHAnsi" w:hAnsiTheme="minorHAnsi" w:cstheme="minorHAnsi"/>
          <w:b/>
          <w:szCs w:val="24"/>
        </w:rPr>
        <w:t>Person Specification</w:t>
      </w:r>
    </w:p>
    <w:p w14:paraId="692E5839" w14:textId="77777777" w:rsidR="00F86697" w:rsidRDefault="00F86697" w:rsidP="00F86697">
      <w:pPr>
        <w:jc w:val="center"/>
        <w:rPr>
          <w:rFonts w:asciiTheme="minorHAnsi" w:hAnsiTheme="minorHAnsi" w:cstheme="minorHAnsi"/>
          <w:b/>
          <w:szCs w:val="24"/>
        </w:rPr>
      </w:pPr>
    </w:p>
    <w:p w14:paraId="657C359F" w14:textId="77777777" w:rsidR="00F86697" w:rsidRPr="00C42FCE" w:rsidRDefault="00F86697" w:rsidP="00F86697">
      <w:pPr>
        <w:rPr>
          <w:rFonts w:ascii="Calibri" w:hAnsi="Calibri" w:cs="Calibri"/>
          <w:b/>
          <w:bCs/>
          <w:szCs w:val="24"/>
        </w:rPr>
      </w:pPr>
      <w:r w:rsidRPr="00C42FCE">
        <w:rPr>
          <w:rFonts w:ascii="Calibri" w:hAnsi="Calibri" w:cs="Calibri"/>
          <w:b/>
          <w:bCs/>
          <w:szCs w:val="24"/>
        </w:rPr>
        <w:t>Our purpose and our values</w:t>
      </w:r>
    </w:p>
    <w:p w14:paraId="6921EF46" w14:textId="77777777" w:rsidR="00F86697" w:rsidRPr="000C412D" w:rsidRDefault="00F86697" w:rsidP="00F86697">
      <w:pPr>
        <w:rPr>
          <w:rFonts w:ascii="Calibri" w:hAnsi="Calibri" w:cs="Calibri"/>
          <w:sz w:val="22"/>
        </w:rPr>
      </w:pPr>
    </w:p>
    <w:p w14:paraId="55E53A74" w14:textId="77777777" w:rsidR="00F86697" w:rsidRPr="000C412D" w:rsidRDefault="00F86697" w:rsidP="00F86697">
      <w:pPr>
        <w:rPr>
          <w:rFonts w:ascii="Calibri" w:hAnsi="Calibri" w:cs="Calibri"/>
          <w:sz w:val="22"/>
        </w:rPr>
      </w:pPr>
      <w:r w:rsidRPr="000C412D">
        <w:rPr>
          <w:rFonts w:ascii="Calibri" w:hAnsi="Calibri" w:cs="Calibri"/>
          <w:sz w:val="22"/>
        </w:rPr>
        <w:t>We exist to improve lives by sharing Pitlochry with the world and the world with Pitlochry.</w:t>
      </w:r>
    </w:p>
    <w:p w14:paraId="56004ECE" w14:textId="77777777" w:rsidR="00F86697" w:rsidRPr="000C412D" w:rsidRDefault="00F86697" w:rsidP="00F86697">
      <w:pPr>
        <w:rPr>
          <w:rFonts w:ascii="Calibri" w:hAnsi="Calibri" w:cs="Calibri"/>
          <w:sz w:val="22"/>
        </w:rPr>
      </w:pPr>
    </w:p>
    <w:p w14:paraId="64DC066E" w14:textId="77777777" w:rsidR="00F86697" w:rsidRPr="000C412D" w:rsidRDefault="00F86697" w:rsidP="00F86697">
      <w:pPr>
        <w:rPr>
          <w:rFonts w:ascii="Calibri" w:hAnsi="Calibri" w:cs="Calibri"/>
          <w:sz w:val="22"/>
        </w:rPr>
      </w:pPr>
      <w:r w:rsidRPr="000C412D">
        <w:rPr>
          <w:rFonts w:ascii="Calibri" w:hAnsi="Calibri" w:cs="Calibri"/>
          <w:sz w:val="22"/>
        </w:rPr>
        <w:t>We do this:</w:t>
      </w:r>
    </w:p>
    <w:p w14:paraId="67EFA2BE" w14:textId="77777777" w:rsidR="00F86697" w:rsidRPr="000C412D" w:rsidRDefault="00F86697" w:rsidP="00F86697">
      <w:pPr>
        <w:numPr>
          <w:ilvl w:val="0"/>
          <w:numId w:val="4"/>
        </w:numPr>
        <w:jc w:val="both"/>
        <w:rPr>
          <w:rFonts w:ascii="Calibri" w:hAnsi="Calibri" w:cs="Calibri"/>
          <w:sz w:val="22"/>
        </w:rPr>
      </w:pPr>
      <w:r w:rsidRPr="000C412D">
        <w:rPr>
          <w:rFonts w:ascii="Calibri" w:hAnsi="Calibri" w:cs="Calibri"/>
          <w:sz w:val="22"/>
        </w:rPr>
        <w:t xml:space="preserve">By creating theatre that excites, engages, and challenges. </w:t>
      </w:r>
    </w:p>
    <w:p w14:paraId="6F434BBB" w14:textId="77777777" w:rsidR="00F86697" w:rsidRPr="000C412D" w:rsidRDefault="00F86697" w:rsidP="00F86697">
      <w:pPr>
        <w:numPr>
          <w:ilvl w:val="0"/>
          <w:numId w:val="4"/>
        </w:numPr>
        <w:jc w:val="both"/>
        <w:rPr>
          <w:rFonts w:ascii="Calibri" w:hAnsi="Calibri" w:cs="Calibri"/>
          <w:sz w:val="22"/>
        </w:rPr>
      </w:pPr>
      <w:r w:rsidRPr="000C412D">
        <w:rPr>
          <w:rFonts w:ascii="Calibri" w:hAnsi="Calibri" w:cs="Calibri"/>
          <w:sz w:val="22"/>
        </w:rPr>
        <w:t>By inspiring imaginations, senses of adventure, and new levels of understanding that change worlds.</w:t>
      </w:r>
    </w:p>
    <w:p w14:paraId="03BD36AE" w14:textId="77777777" w:rsidR="00F86697" w:rsidRPr="000C412D" w:rsidRDefault="00F86697" w:rsidP="00F86697">
      <w:pPr>
        <w:numPr>
          <w:ilvl w:val="0"/>
          <w:numId w:val="4"/>
        </w:numPr>
        <w:jc w:val="both"/>
        <w:rPr>
          <w:rFonts w:ascii="Calibri" w:hAnsi="Calibri" w:cs="Calibri"/>
          <w:sz w:val="22"/>
        </w:rPr>
      </w:pPr>
      <w:r w:rsidRPr="000C412D">
        <w:rPr>
          <w:rFonts w:ascii="Calibri" w:hAnsi="Calibri" w:cs="Calibri"/>
          <w:sz w:val="22"/>
        </w:rPr>
        <w:t>By nurturing environments to encourage wellbeing, growth, connection, and a sense of belonging.</w:t>
      </w:r>
    </w:p>
    <w:p w14:paraId="0CE75A80" w14:textId="77777777" w:rsidR="00F86697" w:rsidRPr="000C412D" w:rsidRDefault="00F86697" w:rsidP="00F86697">
      <w:pPr>
        <w:numPr>
          <w:ilvl w:val="0"/>
          <w:numId w:val="4"/>
        </w:numPr>
        <w:jc w:val="both"/>
        <w:rPr>
          <w:rFonts w:ascii="Calibri" w:hAnsi="Calibri" w:cs="Calibri"/>
          <w:sz w:val="22"/>
        </w:rPr>
      </w:pPr>
      <w:r w:rsidRPr="000C412D">
        <w:rPr>
          <w:rFonts w:ascii="Calibri" w:hAnsi="Calibri" w:cs="Calibri"/>
          <w:sz w:val="22"/>
        </w:rPr>
        <w:t>By exploring new ways of seeing and collaborating.</w:t>
      </w:r>
    </w:p>
    <w:p w14:paraId="6AD9D235" w14:textId="77777777" w:rsidR="00F86697" w:rsidRPr="003A2281" w:rsidRDefault="00F86697" w:rsidP="00F86697">
      <w:pPr>
        <w:jc w:val="both"/>
        <w:rPr>
          <w:rFonts w:asciiTheme="minorHAnsi" w:hAnsiTheme="minorHAnsi" w:cstheme="minorHAnsi"/>
          <w:b/>
          <w:szCs w:val="24"/>
        </w:rPr>
      </w:pPr>
    </w:p>
    <w:p w14:paraId="416239E2" w14:textId="77777777" w:rsidR="00F86697" w:rsidRPr="003A2281" w:rsidRDefault="00F86697" w:rsidP="00F86697">
      <w:pPr>
        <w:pStyle w:val="BodyCopy"/>
        <w:jc w:val="both"/>
        <w:rPr>
          <w:rFonts w:cstheme="minorHAnsi"/>
          <w:sz w:val="24"/>
          <w:szCs w:val="24"/>
        </w:rPr>
      </w:pPr>
      <w:r w:rsidRPr="003A2281">
        <w:rPr>
          <w:rFonts w:cstheme="minorHAnsi"/>
          <w:sz w:val="24"/>
          <w:szCs w:val="24"/>
        </w:rPr>
        <w:t xml:space="preserve">This post will suit an enthusiastic person, who enjoys working </w:t>
      </w:r>
      <w:r>
        <w:rPr>
          <w:rFonts w:cstheme="minorHAnsi"/>
          <w:sz w:val="24"/>
          <w:szCs w:val="24"/>
        </w:rPr>
        <w:t xml:space="preserve">outdoors around nature and plants. </w:t>
      </w:r>
      <w:r w:rsidRPr="003A2281">
        <w:rPr>
          <w:rFonts w:cstheme="minorHAnsi"/>
          <w:sz w:val="24"/>
          <w:szCs w:val="24"/>
        </w:rPr>
        <w:t>There is potential to grow the role and make a real difference to Pitlochry Festival Theatre. The successful candidate will need to be interested in all things gardening and maintenance with a willingness to learn more about the unusual plants we have and the theatre around us. Some experience of gardening and horticulture would be an advantage, but the ability to bring</w:t>
      </w:r>
      <w:r>
        <w:rPr>
          <w:rFonts w:cstheme="minorHAnsi"/>
          <w:sz w:val="24"/>
          <w:szCs w:val="24"/>
        </w:rPr>
        <w:t xml:space="preserve"> a practical experience and personal </w:t>
      </w:r>
      <w:r w:rsidRPr="003A2281">
        <w:rPr>
          <w:rFonts w:cstheme="minorHAnsi"/>
          <w:sz w:val="24"/>
          <w:szCs w:val="24"/>
        </w:rPr>
        <w:t>skills, attributes and enthusiasm to the post is just as importa</w:t>
      </w:r>
      <w:r>
        <w:rPr>
          <w:rFonts w:cstheme="minorHAnsi"/>
          <w:sz w:val="24"/>
          <w:szCs w:val="24"/>
        </w:rPr>
        <w:t>n</w:t>
      </w:r>
      <w:r w:rsidRPr="003A2281">
        <w:rPr>
          <w:rFonts w:cstheme="minorHAnsi"/>
          <w:sz w:val="24"/>
          <w:szCs w:val="24"/>
        </w:rPr>
        <w:t>t.</w:t>
      </w:r>
    </w:p>
    <w:p w14:paraId="7053776E" w14:textId="77777777" w:rsidR="00F86697" w:rsidRPr="003A2281" w:rsidRDefault="00F86697" w:rsidP="00F86697">
      <w:pPr>
        <w:pStyle w:val="BodyCopy"/>
        <w:jc w:val="both"/>
        <w:rPr>
          <w:rFonts w:cstheme="minorHAnsi"/>
          <w:sz w:val="24"/>
          <w:szCs w:val="24"/>
        </w:rPr>
      </w:pPr>
    </w:p>
    <w:p w14:paraId="27440174" w14:textId="77777777" w:rsidR="00122F38" w:rsidRDefault="00122F38" w:rsidP="00122F38">
      <w:pPr>
        <w:rPr>
          <w:rFonts w:asciiTheme="minorHAnsi" w:hAnsiTheme="minorHAnsi" w:cstheme="minorHAnsi"/>
          <w:sz w:val="22"/>
        </w:rPr>
      </w:pPr>
    </w:p>
    <w:p w14:paraId="555973C7" w14:textId="77777777" w:rsidR="001C455B" w:rsidRPr="003A2281" w:rsidRDefault="001C455B" w:rsidP="001C455B">
      <w:pPr>
        <w:pStyle w:val="BodyCopy"/>
        <w:spacing w:line="240" w:lineRule="auto"/>
        <w:rPr>
          <w:rFonts w:cstheme="minorHAnsi"/>
          <w:sz w:val="24"/>
          <w:szCs w:val="24"/>
        </w:rPr>
      </w:pPr>
      <w:r w:rsidRPr="003A2281">
        <w:rPr>
          <w:rFonts w:cstheme="minorHAnsi"/>
          <w:sz w:val="24"/>
          <w:szCs w:val="24"/>
        </w:rPr>
        <w:t xml:space="preserve">The successful candidate will need to be able to demonstrate the following skills, </w:t>
      </w:r>
      <w:proofErr w:type="gramStart"/>
      <w:r w:rsidRPr="003A2281">
        <w:rPr>
          <w:rFonts w:cstheme="minorHAnsi"/>
          <w:sz w:val="24"/>
          <w:szCs w:val="24"/>
        </w:rPr>
        <w:t>experience</w:t>
      </w:r>
      <w:proofErr w:type="gramEnd"/>
      <w:r w:rsidRPr="003A2281">
        <w:rPr>
          <w:rFonts w:cstheme="minorHAnsi"/>
          <w:sz w:val="24"/>
          <w:szCs w:val="24"/>
        </w:rPr>
        <w:t xml:space="preserve"> and attributes in both the written application and the interview process:</w:t>
      </w:r>
    </w:p>
    <w:p w14:paraId="63BB766D" w14:textId="77777777" w:rsidR="001C455B" w:rsidRPr="003A2281" w:rsidRDefault="001C455B" w:rsidP="001C455B">
      <w:pPr>
        <w:pStyle w:val="BodyCopy"/>
        <w:spacing w:line="240" w:lineRule="auto"/>
        <w:rPr>
          <w:rFonts w:cstheme="minorHAnsi"/>
          <w:sz w:val="24"/>
          <w:szCs w:val="24"/>
        </w:rPr>
      </w:pPr>
    </w:p>
    <w:p w14:paraId="29BB2B56" w14:textId="77777777" w:rsidR="001C455B" w:rsidRPr="003A2281" w:rsidRDefault="001C455B" w:rsidP="001C455B">
      <w:pPr>
        <w:pStyle w:val="BodyCopy"/>
        <w:spacing w:line="240" w:lineRule="auto"/>
        <w:rPr>
          <w:rFonts w:cstheme="minorHAnsi"/>
          <w:sz w:val="24"/>
          <w:szCs w:val="24"/>
        </w:rPr>
      </w:pPr>
    </w:p>
    <w:tbl>
      <w:tblPr>
        <w:tblW w:w="5083" w:type="pct"/>
        <w:tblCellSpacing w:w="0" w:type="dxa"/>
        <w:tblInd w:w="-8" w:type="dxa"/>
        <w:tblBorders>
          <w:top w:val="outset" w:sz="6" w:space="0" w:color="000000" w:themeColor="text1"/>
          <w:left w:val="outset" w:sz="6" w:space="0" w:color="000000" w:themeColor="text1"/>
          <w:bottom w:val="outset" w:sz="6" w:space="0" w:color="000000" w:themeColor="text1"/>
          <w:right w:val="outset" w:sz="6" w:space="0" w:color="000000" w:themeColor="text1"/>
          <w:insideH w:val="outset" w:sz="6" w:space="0" w:color="000000" w:themeColor="text1"/>
          <w:insideV w:val="outset" w:sz="6" w:space="0" w:color="000000" w:themeColor="text1"/>
        </w:tblBorders>
        <w:tblCellMar>
          <w:top w:w="75" w:type="dxa"/>
          <w:left w:w="75" w:type="dxa"/>
          <w:bottom w:w="75" w:type="dxa"/>
          <w:right w:w="75" w:type="dxa"/>
        </w:tblCellMar>
        <w:tblLook w:val="04A0" w:firstRow="1" w:lastRow="0" w:firstColumn="1" w:lastColumn="0" w:noHBand="0" w:noVBand="1"/>
      </w:tblPr>
      <w:tblGrid>
        <w:gridCol w:w="2791"/>
        <w:gridCol w:w="3013"/>
        <w:gridCol w:w="2119"/>
        <w:gridCol w:w="1859"/>
      </w:tblGrid>
      <w:tr w:rsidR="001C455B" w:rsidRPr="001C455B" w14:paraId="46E7ED5D" w14:textId="77777777" w:rsidTr="00A10E25">
        <w:trPr>
          <w:tblHeader/>
          <w:tblCellSpacing w:w="0" w:type="dxa"/>
        </w:trPr>
        <w:tc>
          <w:tcPr>
            <w:tcW w:w="1427" w:type="pct"/>
            <w:shd w:val="clear" w:color="auto" w:fill="D9D9D9" w:themeFill="background1" w:themeFillShade="D9"/>
          </w:tcPr>
          <w:p w14:paraId="0C7A3FC3" w14:textId="77777777" w:rsidR="001C455B" w:rsidRPr="001C455B" w:rsidRDefault="001C455B" w:rsidP="00A10E25">
            <w:pPr>
              <w:pStyle w:val="subhead"/>
              <w:spacing w:before="0" w:beforeAutospacing="0" w:after="0" w:afterAutospacing="0"/>
              <w:jc w:val="center"/>
              <w:rPr>
                <w:rFonts w:asciiTheme="minorHAnsi" w:hAnsiTheme="minorHAnsi" w:cstheme="minorHAnsi"/>
                <w:b/>
                <w:bCs/>
                <w:iCs/>
                <w:color w:val="000000" w:themeColor="text1"/>
                <w:sz w:val="22"/>
                <w:szCs w:val="22"/>
              </w:rPr>
            </w:pPr>
            <w:r w:rsidRPr="001C455B">
              <w:rPr>
                <w:rFonts w:asciiTheme="minorHAnsi" w:hAnsiTheme="minorHAnsi" w:cstheme="minorHAnsi"/>
                <w:b/>
                <w:bCs/>
                <w:iCs/>
                <w:color w:val="000000" w:themeColor="text1"/>
                <w:sz w:val="22"/>
                <w:szCs w:val="22"/>
              </w:rPr>
              <w:t>Requirements</w:t>
            </w:r>
          </w:p>
        </w:tc>
        <w:tc>
          <w:tcPr>
            <w:tcW w:w="1540" w:type="pct"/>
            <w:hideMark/>
          </w:tcPr>
          <w:p w14:paraId="48ECD430" w14:textId="77777777" w:rsidR="001C455B" w:rsidRPr="001C455B" w:rsidRDefault="001C455B" w:rsidP="00A10E25">
            <w:pPr>
              <w:pStyle w:val="subhead"/>
              <w:spacing w:before="0" w:beforeAutospacing="0" w:after="0" w:afterAutospacing="0"/>
              <w:jc w:val="center"/>
              <w:rPr>
                <w:rFonts w:asciiTheme="minorHAnsi" w:hAnsiTheme="minorHAnsi" w:cstheme="minorHAnsi"/>
                <w:b/>
                <w:bCs/>
                <w:iCs/>
                <w:color w:val="000000" w:themeColor="text1"/>
                <w:sz w:val="22"/>
                <w:szCs w:val="22"/>
              </w:rPr>
            </w:pPr>
            <w:r w:rsidRPr="001C455B">
              <w:rPr>
                <w:rFonts w:asciiTheme="minorHAnsi" w:hAnsiTheme="minorHAnsi" w:cstheme="minorHAnsi"/>
                <w:b/>
                <w:bCs/>
                <w:iCs/>
                <w:color w:val="000000" w:themeColor="text1"/>
                <w:sz w:val="22"/>
                <w:szCs w:val="22"/>
              </w:rPr>
              <w:t>Essential</w:t>
            </w:r>
          </w:p>
        </w:tc>
        <w:tc>
          <w:tcPr>
            <w:tcW w:w="1083" w:type="pct"/>
            <w:hideMark/>
          </w:tcPr>
          <w:p w14:paraId="4094FFB1" w14:textId="77777777" w:rsidR="001C455B" w:rsidRPr="001C455B" w:rsidRDefault="001C455B" w:rsidP="00A10E25">
            <w:pPr>
              <w:pStyle w:val="subhead"/>
              <w:spacing w:before="0" w:beforeAutospacing="0" w:after="0" w:afterAutospacing="0"/>
              <w:jc w:val="center"/>
              <w:rPr>
                <w:rFonts w:asciiTheme="minorHAnsi" w:hAnsiTheme="minorHAnsi" w:cstheme="minorHAnsi"/>
                <w:b/>
                <w:bCs/>
                <w:iCs/>
                <w:color w:val="000000" w:themeColor="text1"/>
                <w:sz w:val="22"/>
                <w:szCs w:val="22"/>
              </w:rPr>
            </w:pPr>
            <w:r w:rsidRPr="001C455B">
              <w:rPr>
                <w:rFonts w:asciiTheme="minorHAnsi" w:hAnsiTheme="minorHAnsi" w:cstheme="minorHAnsi"/>
                <w:b/>
                <w:bCs/>
                <w:iCs/>
                <w:color w:val="000000" w:themeColor="text1"/>
                <w:sz w:val="22"/>
                <w:szCs w:val="22"/>
              </w:rPr>
              <w:t>Desirable</w:t>
            </w:r>
          </w:p>
        </w:tc>
        <w:tc>
          <w:tcPr>
            <w:tcW w:w="950" w:type="pct"/>
          </w:tcPr>
          <w:p w14:paraId="2F22035E" w14:textId="77777777" w:rsidR="001C455B" w:rsidRPr="001C455B" w:rsidRDefault="001C455B" w:rsidP="00A10E25">
            <w:pPr>
              <w:pStyle w:val="NormalWeb"/>
              <w:jc w:val="center"/>
              <w:rPr>
                <w:rFonts w:asciiTheme="minorHAnsi" w:hAnsiTheme="minorHAnsi" w:cstheme="minorHAnsi"/>
                <w:b/>
                <w:bCs/>
                <w:color w:val="FF0000"/>
                <w:sz w:val="22"/>
                <w:szCs w:val="22"/>
              </w:rPr>
            </w:pPr>
            <w:r w:rsidRPr="001C455B">
              <w:rPr>
                <w:rFonts w:asciiTheme="minorHAnsi" w:hAnsiTheme="minorHAnsi" w:cstheme="minorHAnsi"/>
                <w:b/>
                <w:bCs/>
                <w:color w:val="000000" w:themeColor="text1"/>
                <w:sz w:val="22"/>
                <w:szCs w:val="22"/>
              </w:rPr>
              <w:t>Assessment Method</w:t>
            </w:r>
          </w:p>
        </w:tc>
      </w:tr>
      <w:tr w:rsidR="001C455B" w:rsidRPr="001C455B" w14:paraId="50B6A2D4" w14:textId="77777777" w:rsidTr="00A10E25">
        <w:trPr>
          <w:trHeight w:val="209"/>
          <w:tblCellSpacing w:w="0" w:type="dxa"/>
        </w:trPr>
        <w:tc>
          <w:tcPr>
            <w:tcW w:w="1427" w:type="pct"/>
            <w:shd w:val="clear" w:color="auto" w:fill="D9D9D9" w:themeFill="background1" w:themeFillShade="D9"/>
            <w:vAlign w:val="center"/>
          </w:tcPr>
          <w:p w14:paraId="4A89D5D0" w14:textId="77777777" w:rsidR="001C455B" w:rsidRPr="001C455B" w:rsidRDefault="001C455B" w:rsidP="00A10E25">
            <w:pPr>
              <w:pStyle w:val="subhead"/>
              <w:spacing w:before="0" w:beforeAutospacing="0" w:after="0" w:afterAutospacing="0"/>
              <w:rPr>
                <w:rFonts w:asciiTheme="minorHAnsi" w:hAnsiTheme="minorHAnsi" w:cstheme="minorHAnsi"/>
                <w:b/>
                <w:bCs/>
                <w:iCs/>
                <w:color w:val="000000" w:themeColor="text1"/>
                <w:sz w:val="22"/>
                <w:szCs w:val="22"/>
              </w:rPr>
            </w:pPr>
            <w:r w:rsidRPr="001C455B">
              <w:rPr>
                <w:rFonts w:asciiTheme="minorHAnsi" w:hAnsiTheme="minorHAnsi" w:cstheme="minorHAnsi"/>
                <w:b/>
                <w:bCs/>
                <w:iCs/>
                <w:color w:val="000000" w:themeColor="text1"/>
                <w:sz w:val="22"/>
                <w:szCs w:val="22"/>
              </w:rPr>
              <w:t>Qualifications &amp; Education requirements</w:t>
            </w:r>
          </w:p>
          <w:p w14:paraId="24DC5BEA" w14:textId="77777777" w:rsidR="001C455B" w:rsidRPr="001C455B" w:rsidRDefault="001C455B" w:rsidP="00A10E25">
            <w:pPr>
              <w:pStyle w:val="subhead"/>
              <w:spacing w:before="0" w:beforeAutospacing="0" w:after="0" w:afterAutospacing="0"/>
              <w:rPr>
                <w:rFonts w:asciiTheme="minorHAnsi" w:hAnsiTheme="minorHAnsi" w:cstheme="minorHAnsi"/>
                <w:b/>
                <w:bCs/>
                <w:iCs/>
                <w:color w:val="000000" w:themeColor="text1"/>
                <w:sz w:val="22"/>
                <w:szCs w:val="22"/>
              </w:rPr>
            </w:pPr>
          </w:p>
        </w:tc>
        <w:tc>
          <w:tcPr>
            <w:tcW w:w="1540" w:type="pct"/>
            <w:vAlign w:val="center"/>
          </w:tcPr>
          <w:p w14:paraId="34BEE132" w14:textId="77777777" w:rsidR="001C455B" w:rsidRPr="001C455B" w:rsidRDefault="001C455B" w:rsidP="00A10E25">
            <w:pPr>
              <w:pStyle w:val="subhead"/>
              <w:spacing w:before="0" w:beforeAutospacing="0" w:after="0" w:afterAutospacing="0"/>
              <w:rPr>
                <w:rFonts w:asciiTheme="minorHAnsi" w:hAnsiTheme="minorHAnsi" w:cstheme="minorHAnsi"/>
                <w:iCs/>
                <w:color w:val="000000" w:themeColor="text1"/>
                <w:sz w:val="22"/>
                <w:szCs w:val="22"/>
              </w:rPr>
            </w:pPr>
          </w:p>
        </w:tc>
        <w:tc>
          <w:tcPr>
            <w:tcW w:w="1083" w:type="pct"/>
            <w:vAlign w:val="center"/>
          </w:tcPr>
          <w:p w14:paraId="19D2160E" w14:textId="77777777" w:rsidR="001C455B" w:rsidRPr="001C455B" w:rsidRDefault="001C455B" w:rsidP="00A10E25">
            <w:pPr>
              <w:pStyle w:val="subhead"/>
              <w:spacing w:before="0" w:beforeAutospacing="0" w:after="0" w:afterAutospacing="0"/>
              <w:rPr>
                <w:rFonts w:asciiTheme="minorHAnsi" w:hAnsiTheme="minorHAnsi" w:cstheme="minorHAnsi"/>
                <w:iCs/>
                <w:color w:val="000000" w:themeColor="text1"/>
                <w:sz w:val="22"/>
                <w:szCs w:val="22"/>
              </w:rPr>
            </w:pPr>
            <w:r w:rsidRPr="001C455B">
              <w:rPr>
                <w:rFonts w:asciiTheme="minorHAnsi" w:hAnsiTheme="minorHAnsi" w:cstheme="minorHAnsi"/>
                <w:iCs/>
                <w:color w:val="000000" w:themeColor="text1"/>
                <w:sz w:val="22"/>
                <w:szCs w:val="22"/>
              </w:rPr>
              <w:t>First Aid qualification</w:t>
            </w:r>
          </w:p>
          <w:p w14:paraId="2BA4D73A" w14:textId="77777777" w:rsidR="001C455B" w:rsidRPr="001C455B" w:rsidRDefault="001C455B" w:rsidP="00A10E25">
            <w:pPr>
              <w:pStyle w:val="subhead"/>
              <w:spacing w:before="0" w:beforeAutospacing="0" w:after="0" w:afterAutospacing="0"/>
              <w:rPr>
                <w:rFonts w:asciiTheme="minorHAnsi" w:hAnsiTheme="minorHAnsi" w:cstheme="minorHAnsi"/>
                <w:iCs/>
                <w:color w:val="000000" w:themeColor="text1"/>
                <w:sz w:val="22"/>
                <w:szCs w:val="22"/>
              </w:rPr>
            </w:pPr>
          </w:p>
          <w:p w14:paraId="6DE19220" w14:textId="77777777" w:rsidR="001C455B" w:rsidRPr="001C455B" w:rsidRDefault="001C455B" w:rsidP="00A10E25">
            <w:pPr>
              <w:pStyle w:val="subhead"/>
              <w:spacing w:before="0" w:beforeAutospacing="0" w:after="0" w:afterAutospacing="0"/>
              <w:rPr>
                <w:rFonts w:asciiTheme="minorHAnsi" w:hAnsiTheme="minorHAnsi" w:cstheme="minorHAnsi"/>
                <w:iCs/>
                <w:color w:val="000000" w:themeColor="text1"/>
                <w:sz w:val="22"/>
                <w:szCs w:val="22"/>
              </w:rPr>
            </w:pPr>
            <w:r w:rsidRPr="001C455B">
              <w:rPr>
                <w:rFonts w:asciiTheme="minorHAnsi" w:hAnsiTheme="minorHAnsi" w:cstheme="minorHAnsi"/>
                <w:iCs/>
                <w:color w:val="000000" w:themeColor="text1"/>
                <w:sz w:val="22"/>
                <w:szCs w:val="22"/>
              </w:rPr>
              <w:t>Gardening qualification</w:t>
            </w:r>
          </w:p>
        </w:tc>
        <w:tc>
          <w:tcPr>
            <w:tcW w:w="950" w:type="pct"/>
          </w:tcPr>
          <w:p w14:paraId="01AFCF76" w14:textId="77777777" w:rsidR="001C455B" w:rsidRPr="001C455B" w:rsidRDefault="001C455B" w:rsidP="00A10E25">
            <w:pPr>
              <w:pStyle w:val="subhead"/>
              <w:spacing w:before="0" w:beforeAutospacing="0" w:after="0" w:afterAutospacing="0"/>
              <w:rPr>
                <w:rFonts w:asciiTheme="minorHAnsi" w:hAnsiTheme="minorHAnsi" w:cstheme="minorHAnsi"/>
                <w:iCs/>
                <w:color w:val="000000" w:themeColor="text1"/>
                <w:sz w:val="22"/>
                <w:szCs w:val="22"/>
              </w:rPr>
            </w:pPr>
          </w:p>
        </w:tc>
      </w:tr>
      <w:tr w:rsidR="00F76A9A" w:rsidRPr="001C455B" w14:paraId="542E6230" w14:textId="77777777" w:rsidTr="00A10E25">
        <w:trPr>
          <w:tblCellSpacing w:w="0" w:type="dxa"/>
        </w:trPr>
        <w:tc>
          <w:tcPr>
            <w:tcW w:w="1427" w:type="pct"/>
            <w:vMerge w:val="restart"/>
            <w:tcBorders>
              <w:top w:val="single" w:sz="4" w:space="0" w:color="auto"/>
              <w:left w:val="single" w:sz="4" w:space="0" w:color="auto"/>
              <w:right w:val="single" w:sz="4" w:space="0" w:color="auto"/>
            </w:tcBorders>
            <w:shd w:val="clear" w:color="auto" w:fill="D9D9D9" w:themeFill="background1" w:themeFillShade="D9"/>
          </w:tcPr>
          <w:p w14:paraId="09918B5E"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p w14:paraId="2F9C524B"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p w14:paraId="1B0DC31E"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p w14:paraId="7A030E64"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p w14:paraId="624C10E1"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p w14:paraId="1B308000"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p w14:paraId="2EAB47EF"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r w:rsidRPr="001C455B">
              <w:rPr>
                <w:rFonts w:asciiTheme="minorHAnsi" w:hAnsiTheme="minorHAnsi" w:cstheme="minorHAnsi"/>
                <w:b/>
                <w:bCs/>
                <w:iCs/>
                <w:color w:val="000000" w:themeColor="text1"/>
                <w:sz w:val="22"/>
                <w:szCs w:val="22"/>
              </w:rPr>
              <w:t>Skills and Abilities</w:t>
            </w:r>
          </w:p>
          <w:p w14:paraId="7BF35DAF" w14:textId="77777777" w:rsidR="00F76A9A" w:rsidRPr="001C455B" w:rsidRDefault="00F76A9A" w:rsidP="00A10E25">
            <w:pPr>
              <w:pStyle w:val="subhead"/>
              <w:spacing w:before="0" w:beforeAutospacing="0" w:after="0" w:afterAutospacing="0"/>
              <w:rPr>
                <w:rFonts w:asciiTheme="minorHAnsi" w:hAnsiTheme="minorHAnsi" w:cstheme="minorHAnsi"/>
                <w:sz w:val="22"/>
                <w:szCs w:val="22"/>
              </w:rPr>
            </w:pPr>
          </w:p>
        </w:tc>
        <w:tc>
          <w:tcPr>
            <w:tcW w:w="1540" w:type="pct"/>
            <w:tcBorders>
              <w:top w:val="single" w:sz="4" w:space="0" w:color="auto"/>
              <w:left w:val="single" w:sz="4" w:space="0" w:color="auto"/>
              <w:bottom w:val="single" w:sz="4" w:space="0" w:color="auto"/>
              <w:right w:val="single" w:sz="4" w:space="0" w:color="auto"/>
            </w:tcBorders>
          </w:tcPr>
          <w:p w14:paraId="425DF5D0" w14:textId="77777777" w:rsidR="00F76A9A" w:rsidRPr="001C455B" w:rsidRDefault="00F76A9A" w:rsidP="00A10E25">
            <w:pPr>
              <w:pStyle w:val="subhead"/>
              <w:spacing w:before="0" w:beforeAutospacing="0" w:after="0" w:afterAutospacing="0"/>
              <w:rPr>
                <w:rFonts w:asciiTheme="minorHAnsi" w:hAnsiTheme="minorHAnsi" w:cstheme="minorHAnsi"/>
                <w:sz w:val="22"/>
                <w:szCs w:val="22"/>
              </w:rPr>
            </w:pPr>
            <w:r w:rsidRPr="001C455B">
              <w:rPr>
                <w:rFonts w:asciiTheme="minorHAnsi" w:hAnsiTheme="minorHAnsi" w:cstheme="minorHAnsi"/>
                <w:sz w:val="22"/>
                <w:szCs w:val="22"/>
              </w:rPr>
              <w:t xml:space="preserve">Demonstrable people skills, able to motivate and enthuse juniors, </w:t>
            </w:r>
            <w:proofErr w:type="gramStart"/>
            <w:r w:rsidRPr="001C455B">
              <w:rPr>
                <w:rFonts w:asciiTheme="minorHAnsi" w:hAnsiTheme="minorHAnsi" w:cstheme="minorHAnsi"/>
                <w:sz w:val="22"/>
                <w:szCs w:val="22"/>
              </w:rPr>
              <w:t>volunteers</w:t>
            </w:r>
            <w:proofErr w:type="gramEnd"/>
            <w:r w:rsidRPr="001C455B">
              <w:rPr>
                <w:rFonts w:asciiTheme="minorHAnsi" w:hAnsiTheme="minorHAnsi" w:cstheme="minorHAnsi"/>
                <w:sz w:val="22"/>
                <w:szCs w:val="22"/>
              </w:rPr>
              <w:t xml:space="preserve"> and colleagues, combined with an ability to listen and understand how to take matters forward. To enjoy talking to the public and meeting new people.</w:t>
            </w:r>
          </w:p>
        </w:tc>
        <w:tc>
          <w:tcPr>
            <w:tcW w:w="1083" w:type="pct"/>
            <w:tcBorders>
              <w:top w:val="single" w:sz="4" w:space="0" w:color="auto"/>
              <w:left w:val="single" w:sz="4" w:space="0" w:color="auto"/>
              <w:bottom w:val="single" w:sz="4" w:space="0" w:color="auto"/>
              <w:right w:val="single" w:sz="4" w:space="0" w:color="auto"/>
            </w:tcBorders>
            <w:vAlign w:val="center"/>
          </w:tcPr>
          <w:p w14:paraId="29AC147D"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c>
          <w:tcPr>
            <w:tcW w:w="950" w:type="pct"/>
            <w:tcBorders>
              <w:top w:val="single" w:sz="4" w:space="0" w:color="auto"/>
              <w:left w:val="single" w:sz="4" w:space="0" w:color="auto"/>
              <w:bottom w:val="single" w:sz="4" w:space="0" w:color="auto"/>
              <w:right w:val="single" w:sz="4" w:space="0" w:color="auto"/>
            </w:tcBorders>
          </w:tcPr>
          <w:p w14:paraId="499AD6C7"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064D5C" w:rsidRPr="001C455B" w14:paraId="40296AF3" w14:textId="77777777" w:rsidTr="00A10E25">
        <w:trPr>
          <w:tblCellSpacing w:w="0" w:type="dxa"/>
        </w:trPr>
        <w:tc>
          <w:tcPr>
            <w:tcW w:w="1427" w:type="pct"/>
            <w:vMerge/>
            <w:tcBorders>
              <w:left w:val="single" w:sz="4" w:space="0" w:color="auto"/>
              <w:right w:val="single" w:sz="4" w:space="0" w:color="auto"/>
            </w:tcBorders>
            <w:shd w:val="clear" w:color="auto" w:fill="D9D9D9" w:themeFill="background1" w:themeFillShade="D9"/>
          </w:tcPr>
          <w:p w14:paraId="0CF108BD" w14:textId="77777777" w:rsidR="00064D5C" w:rsidRPr="001C455B" w:rsidRDefault="00064D5C" w:rsidP="00A10E25">
            <w:pPr>
              <w:pStyle w:val="subhead"/>
              <w:spacing w:before="0" w:beforeAutospacing="0" w:after="0" w:afterAutospacing="0"/>
              <w:rPr>
                <w:rFonts w:asciiTheme="minorHAnsi" w:hAnsiTheme="minorHAnsi" w:cstheme="minorHAnsi"/>
                <w:sz w:val="22"/>
                <w:szCs w:val="22"/>
              </w:rPr>
            </w:pPr>
          </w:p>
        </w:tc>
        <w:tc>
          <w:tcPr>
            <w:tcW w:w="1540" w:type="pct"/>
            <w:tcBorders>
              <w:top w:val="single" w:sz="4" w:space="0" w:color="auto"/>
              <w:left w:val="single" w:sz="4" w:space="0" w:color="auto"/>
              <w:bottom w:val="single" w:sz="4" w:space="0" w:color="auto"/>
              <w:right w:val="single" w:sz="4" w:space="0" w:color="auto"/>
            </w:tcBorders>
          </w:tcPr>
          <w:p w14:paraId="15E9001F" w14:textId="36663DDE" w:rsidR="00064D5C" w:rsidRPr="001C455B" w:rsidRDefault="00064D5C" w:rsidP="00A10E25">
            <w:pPr>
              <w:pStyle w:val="subhead"/>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Communication skills-</w:t>
            </w:r>
            <w:r w:rsidR="004D1B4C">
              <w:rPr>
                <w:rFonts w:asciiTheme="minorHAnsi" w:hAnsiTheme="minorHAnsi" w:cstheme="minorHAnsi"/>
                <w:sz w:val="22"/>
                <w:szCs w:val="22"/>
              </w:rPr>
              <w:t>T</w:t>
            </w:r>
            <w:r>
              <w:rPr>
                <w:rFonts w:asciiTheme="minorHAnsi" w:hAnsiTheme="minorHAnsi" w:cstheme="minorHAnsi"/>
                <w:sz w:val="22"/>
                <w:szCs w:val="22"/>
              </w:rPr>
              <w:t xml:space="preserve">his is a front facing role with visitors </w:t>
            </w:r>
            <w:r w:rsidR="002B2C0A">
              <w:rPr>
                <w:rFonts w:asciiTheme="minorHAnsi" w:hAnsiTheme="minorHAnsi" w:cstheme="minorHAnsi"/>
                <w:sz w:val="22"/>
                <w:szCs w:val="22"/>
              </w:rPr>
              <w:t>every day</w:t>
            </w:r>
            <w:r w:rsidR="004D1B4C">
              <w:rPr>
                <w:rFonts w:asciiTheme="minorHAnsi" w:hAnsiTheme="minorHAnsi" w:cstheme="minorHAnsi"/>
                <w:sz w:val="22"/>
                <w:szCs w:val="22"/>
              </w:rPr>
              <w:t xml:space="preserve"> and you will be expected to interact with visitors of all ages.</w:t>
            </w:r>
          </w:p>
        </w:tc>
        <w:tc>
          <w:tcPr>
            <w:tcW w:w="1083" w:type="pct"/>
            <w:tcBorders>
              <w:top w:val="single" w:sz="4" w:space="0" w:color="auto"/>
              <w:left w:val="single" w:sz="4" w:space="0" w:color="auto"/>
              <w:bottom w:val="single" w:sz="4" w:space="0" w:color="auto"/>
              <w:right w:val="single" w:sz="4" w:space="0" w:color="auto"/>
            </w:tcBorders>
            <w:vAlign w:val="center"/>
          </w:tcPr>
          <w:p w14:paraId="26B6675A" w14:textId="77777777" w:rsidR="00064D5C" w:rsidRPr="001C455B" w:rsidRDefault="00064D5C" w:rsidP="00A10E25">
            <w:pPr>
              <w:pStyle w:val="subhead"/>
              <w:spacing w:before="0" w:beforeAutospacing="0" w:after="0" w:afterAutospacing="0"/>
              <w:rPr>
                <w:rFonts w:asciiTheme="minorHAnsi" w:hAnsiTheme="minorHAnsi" w:cstheme="minorHAnsi"/>
                <w:b/>
                <w:bCs/>
                <w:iCs/>
                <w:color w:val="000000" w:themeColor="text1"/>
                <w:sz w:val="22"/>
                <w:szCs w:val="22"/>
              </w:rPr>
            </w:pPr>
          </w:p>
        </w:tc>
        <w:tc>
          <w:tcPr>
            <w:tcW w:w="950" w:type="pct"/>
            <w:tcBorders>
              <w:top w:val="single" w:sz="4" w:space="0" w:color="auto"/>
              <w:left w:val="single" w:sz="4" w:space="0" w:color="auto"/>
              <w:bottom w:val="single" w:sz="4" w:space="0" w:color="auto"/>
              <w:right w:val="single" w:sz="4" w:space="0" w:color="auto"/>
            </w:tcBorders>
          </w:tcPr>
          <w:p w14:paraId="3EA7A31D" w14:textId="77777777" w:rsidR="00064D5C" w:rsidRPr="001C455B" w:rsidRDefault="00064D5C"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F76A9A" w:rsidRPr="001C455B" w14:paraId="2D097A7A" w14:textId="77777777" w:rsidTr="00A10E25">
        <w:trPr>
          <w:tblCellSpacing w:w="0" w:type="dxa"/>
        </w:trPr>
        <w:tc>
          <w:tcPr>
            <w:tcW w:w="1427" w:type="pct"/>
            <w:vMerge/>
            <w:tcBorders>
              <w:left w:val="single" w:sz="4" w:space="0" w:color="auto"/>
              <w:right w:val="single" w:sz="4" w:space="0" w:color="auto"/>
            </w:tcBorders>
            <w:shd w:val="clear" w:color="auto" w:fill="D9D9D9" w:themeFill="background1" w:themeFillShade="D9"/>
          </w:tcPr>
          <w:p w14:paraId="1279B9BC" w14:textId="77777777" w:rsidR="00F76A9A" w:rsidRPr="001C455B" w:rsidRDefault="00F76A9A" w:rsidP="00A10E25">
            <w:pPr>
              <w:pStyle w:val="subhead"/>
              <w:spacing w:before="0" w:beforeAutospacing="0" w:after="0" w:afterAutospacing="0"/>
              <w:rPr>
                <w:rFonts w:asciiTheme="minorHAnsi" w:hAnsiTheme="minorHAnsi" w:cstheme="minorHAnsi"/>
                <w:sz w:val="22"/>
                <w:szCs w:val="22"/>
              </w:rPr>
            </w:pPr>
          </w:p>
        </w:tc>
        <w:tc>
          <w:tcPr>
            <w:tcW w:w="1540" w:type="pct"/>
            <w:tcBorders>
              <w:top w:val="single" w:sz="4" w:space="0" w:color="auto"/>
              <w:left w:val="single" w:sz="4" w:space="0" w:color="auto"/>
              <w:bottom w:val="single" w:sz="4" w:space="0" w:color="auto"/>
              <w:right w:val="single" w:sz="4" w:space="0" w:color="auto"/>
            </w:tcBorders>
          </w:tcPr>
          <w:p w14:paraId="62D72328" w14:textId="77777777" w:rsidR="00F76A9A" w:rsidRPr="001C455B" w:rsidRDefault="00F76A9A" w:rsidP="00A10E25">
            <w:pPr>
              <w:pStyle w:val="subhead"/>
              <w:spacing w:before="0" w:beforeAutospacing="0" w:after="0" w:afterAutospacing="0"/>
              <w:rPr>
                <w:rFonts w:asciiTheme="minorHAnsi" w:hAnsiTheme="minorHAnsi" w:cstheme="minorHAnsi"/>
                <w:sz w:val="22"/>
                <w:szCs w:val="22"/>
              </w:rPr>
            </w:pPr>
            <w:r w:rsidRPr="001C455B">
              <w:rPr>
                <w:rFonts w:asciiTheme="minorHAnsi" w:hAnsiTheme="minorHAnsi" w:cstheme="minorHAnsi"/>
                <w:sz w:val="22"/>
                <w:szCs w:val="22"/>
              </w:rPr>
              <w:t>Excellent time management skills</w:t>
            </w:r>
          </w:p>
        </w:tc>
        <w:tc>
          <w:tcPr>
            <w:tcW w:w="1083" w:type="pct"/>
            <w:tcBorders>
              <w:top w:val="single" w:sz="4" w:space="0" w:color="auto"/>
              <w:left w:val="single" w:sz="4" w:space="0" w:color="auto"/>
              <w:bottom w:val="single" w:sz="4" w:space="0" w:color="auto"/>
              <w:right w:val="single" w:sz="4" w:space="0" w:color="auto"/>
            </w:tcBorders>
            <w:vAlign w:val="center"/>
          </w:tcPr>
          <w:p w14:paraId="726CA8C5"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c>
          <w:tcPr>
            <w:tcW w:w="950" w:type="pct"/>
            <w:tcBorders>
              <w:top w:val="single" w:sz="4" w:space="0" w:color="auto"/>
              <w:left w:val="single" w:sz="4" w:space="0" w:color="auto"/>
              <w:bottom w:val="single" w:sz="4" w:space="0" w:color="auto"/>
              <w:right w:val="single" w:sz="4" w:space="0" w:color="auto"/>
            </w:tcBorders>
          </w:tcPr>
          <w:p w14:paraId="4D937557"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F76A9A" w:rsidRPr="001C455B" w14:paraId="51C440DA" w14:textId="77777777" w:rsidTr="00657524">
        <w:trPr>
          <w:tblCellSpacing w:w="0" w:type="dxa"/>
        </w:trPr>
        <w:tc>
          <w:tcPr>
            <w:tcW w:w="1427" w:type="pct"/>
            <w:vMerge/>
            <w:tcBorders>
              <w:left w:val="single" w:sz="4" w:space="0" w:color="auto"/>
              <w:right w:val="single" w:sz="4" w:space="0" w:color="auto"/>
            </w:tcBorders>
            <w:shd w:val="clear" w:color="auto" w:fill="D9D9D9" w:themeFill="background1" w:themeFillShade="D9"/>
          </w:tcPr>
          <w:p w14:paraId="5FAC5510" w14:textId="77777777" w:rsidR="00F76A9A" w:rsidRPr="001C455B" w:rsidRDefault="00F76A9A" w:rsidP="00A10E25">
            <w:pPr>
              <w:pStyle w:val="subhead"/>
              <w:spacing w:before="0" w:beforeAutospacing="0" w:after="0" w:afterAutospacing="0"/>
              <w:rPr>
                <w:rFonts w:asciiTheme="minorHAnsi" w:hAnsiTheme="minorHAnsi" w:cstheme="minorHAnsi"/>
                <w:sz w:val="22"/>
                <w:szCs w:val="22"/>
              </w:rPr>
            </w:pPr>
          </w:p>
        </w:tc>
        <w:tc>
          <w:tcPr>
            <w:tcW w:w="1540" w:type="pct"/>
            <w:tcBorders>
              <w:top w:val="single" w:sz="4" w:space="0" w:color="auto"/>
              <w:left w:val="single" w:sz="4" w:space="0" w:color="auto"/>
              <w:bottom w:val="single" w:sz="4" w:space="0" w:color="auto"/>
              <w:right w:val="single" w:sz="4" w:space="0" w:color="auto"/>
            </w:tcBorders>
          </w:tcPr>
          <w:p w14:paraId="7148303C" w14:textId="1B5DA240" w:rsidR="00F76A9A" w:rsidRPr="001C455B" w:rsidRDefault="00064D5C" w:rsidP="00A10E25">
            <w:pPr>
              <w:pStyle w:val="subhead"/>
              <w:spacing w:before="0" w:beforeAutospacing="0" w:after="0" w:afterAutospacing="0"/>
              <w:rPr>
                <w:rFonts w:asciiTheme="minorHAnsi" w:hAnsiTheme="minorHAnsi" w:cstheme="minorHAnsi"/>
                <w:sz w:val="22"/>
                <w:szCs w:val="22"/>
              </w:rPr>
            </w:pPr>
            <w:r w:rsidRPr="001C455B">
              <w:rPr>
                <w:rFonts w:asciiTheme="minorHAnsi" w:hAnsiTheme="minorHAnsi" w:cstheme="minorHAnsi"/>
                <w:iCs/>
                <w:color w:val="000000" w:themeColor="text1"/>
                <w:sz w:val="22"/>
                <w:szCs w:val="22"/>
              </w:rPr>
              <w:t>Be able to use various power tools safely.</w:t>
            </w:r>
          </w:p>
        </w:tc>
        <w:tc>
          <w:tcPr>
            <w:tcW w:w="1083" w:type="pct"/>
            <w:tcBorders>
              <w:top w:val="single" w:sz="4" w:space="0" w:color="auto"/>
              <w:left w:val="single" w:sz="4" w:space="0" w:color="auto"/>
              <w:bottom w:val="single" w:sz="4" w:space="0" w:color="auto"/>
              <w:right w:val="single" w:sz="4" w:space="0" w:color="auto"/>
            </w:tcBorders>
            <w:vAlign w:val="center"/>
          </w:tcPr>
          <w:p w14:paraId="796F5D70" w14:textId="2787AF52" w:rsidR="00F76A9A" w:rsidRPr="001C455B" w:rsidRDefault="00F76A9A" w:rsidP="00A10E25">
            <w:pPr>
              <w:pStyle w:val="subhead"/>
              <w:spacing w:before="0" w:beforeAutospacing="0" w:after="0" w:afterAutospacing="0"/>
              <w:rPr>
                <w:rFonts w:asciiTheme="minorHAnsi" w:hAnsiTheme="minorHAnsi" w:cstheme="minorHAnsi"/>
                <w:iCs/>
                <w:color w:val="000000" w:themeColor="text1"/>
                <w:sz w:val="22"/>
                <w:szCs w:val="22"/>
              </w:rPr>
            </w:pPr>
          </w:p>
        </w:tc>
        <w:tc>
          <w:tcPr>
            <w:tcW w:w="950" w:type="pct"/>
            <w:tcBorders>
              <w:top w:val="single" w:sz="4" w:space="0" w:color="auto"/>
              <w:left w:val="single" w:sz="4" w:space="0" w:color="auto"/>
              <w:bottom w:val="single" w:sz="4" w:space="0" w:color="auto"/>
              <w:right w:val="single" w:sz="4" w:space="0" w:color="auto"/>
            </w:tcBorders>
          </w:tcPr>
          <w:p w14:paraId="3E8C4C06" w14:textId="77777777" w:rsidR="00F76A9A"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p w14:paraId="40608467" w14:textId="77777777" w:rsidR="00064D5C" w:rsidRPr="001C455B" w:rsidRDefault="00064D5C"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F76A9A" w:rsidRPr="001C455B" w14:paraId="13541882" w14:textId="77777777" w:rsidTr="00657524">
        <w:trPr>
          <w:tblCellSpacing w:w="0" w:type="dxa"/>
        </w:trPr>
        <w:tc>
          <w:tcPr>
            <w:tcW w:w="1427" w:type="pct"/>
            <w:vMerge/>
            <w:tcBorders>
              <w:left w:val="single" w:sz="4" w:space="0" w:color="auto"/>
              <w:right w:val="single" w:sz="4" w:space="0" w:color="auto"/>
            </w:tcBorders>
            <w:shd w:val="clear" w:color="auto" w:fill="D9D9D9" w:themeFill="background1" w:themeFillShade="D9"/>
          </w:tcPr>
          <w:p w14:paraId="70F8D870" w14:textId="77777777" w:rsidR="00F76A9A" w:rsidRPr="001C455B" w:rsidRDefault="00F76A9A" w:rsidP="00A10E25">
            <w:pPr>
              <w:pStyle w:val="subhead"/>
              <w:spacing w:before="0" w:beforeAutospacing="0" w:after="0" w:afterAutospacing="0"/>
              <w:rPr>
                <w:rFonts w:asciiTheme="minorHAnsi" w:hAnsiTheme="minorHAnsi" w:cstheme="minorHAnsi"/>
                <w:sz w:val="22"/>
                <w:szCs w:val="22"/>
              </w:rPr>
            </w:pPr>
          </w:p>
        </w:tc>
        <w:tc>
          <w:tcPr>
            <w:tcW w:w="1540" w:type="pct"/>
            <w:tcBorders>
              <w:top w:val="single" w:sz="4" w:space="0" w:color="auto"/>
              <w:left w:val="single" w:sz="4" w:space="0" w:color="auto"/>
              <w:bottom w:val="single" w:sz="4" w:space="0" w:color="auto"/>
              <w:right w:val="single" w:sz="4" w:space="0" w:color="auto"/>
            </w:tcBorders>
          </w:tcPr>
          <w:p w14:paraId="15943A73" w14:textId="77777777" w:rsidR="00F76A9A" w:rsidRPr="001C455B" w:rsidRDefault="00F76A9A" w:rsidP="00A10E25">
            <w:pPr>
              <w:pStyle w:val="subhead"/>
              <w:spacing w:before="0" w:beforeAutospacing="0" w:after="0" w:afterAutospacing="0"/>
              <w:rPr>
                <w:rFonts w:asciiTheme="minorHAnsi" w:hAnsiTheme="minorHAnsi" w:cstheme="minorHAnsi"/>
                <w:sz w:val="22"/>
                <w:szCs w:val="22"/>
              </w:rPr>
            </w:pPr>
          </w:p>
        </w:tc>
        <w:tc>
          <w:tcPr>
            <w:tcW w:w="1083" w:type="pct"/>
            <w:tcBorders>
              <w:top w:val="single" w:sz="4" w:space="0" w:color="auto"/>
              <w:left w:val="single" w:sz="4" w:space="0" w:color="auto"/>
              <w:bottom w:val="single" w:sz="4" w:space="0" w:color="auto"/>
              <w:right w:val="single" w:sz="4" w:space="0" w:color="auto"/>
            </w:tcBorders>
            <w:vAlign w:val="center"/>
          </w:tcPr>
          <w:p w14:paraId="729307B2" w14:textId="77777777" w:rsidR="00F76A9A" w:rsidRPr="001C455B" w:rsidRDefault="00F76A9A" w:rsidP="00A10E25">
            <w:pPr>
              <w:pStyle w:val="subhead"/>
              <w:spacing w:before="0" w:beforeAutospacing="0" w:after="0" w:afterAutospacing="0"/>
              <w:rPr>
                <w:rFonts w:asciiTheme="minorHAnsi" w:hAnsiTheme="minorHAnsi" w:cstheme="minorHAnsi"/>
                <w:iCs/>
                <w:color w:val="000000" w:themeColor="text1"/>
                <w:sz w:val="22"/>
                <w:szCs w:val="22"/>
              </w:rPr>
            </w:pPr>
            <w:r w:rsidRPr="001C455B">
              <w:rPr>
                <w:rFonts w:asciiTheme="minorHAnsi" w:hAnsiTheme="minorHAnsi" w:cstheme="minorHAnsi"/>
                <w:sz w:val="22"/>
                <w:szCs w:val="22"/>
              </w:rPr>
              <w:t>An understanding of rare plants.</w:t>
            </w:r>
          </w:p>
        </w:tc>
        <w:tc>
          <w:tcPr>
            <w:tcW w:w="950" w:type="pct"/>
            <w:tcBorders>
              <w:top w:val="single" w:sz="4" w:space="0" w:color="auto"/>
              <w:left w:val="single" w:sz="4" w:space="0" w:color="auto"/>
              <w:bottom w:val="single" w:sz="4" w:space="0" w:color="auto"/>
              <w:right w:val="single" w:sz="4" w:space="0" w:color="auto"/>
            </w:tcBorders>
          </w:tcPr>
          <w:p w14:paraId="0D9B212B"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064D5C" w:rsidRPr="001C455B" w14:paraId="713D6E1A" w14:textId="77777777" w:rsidTr="00657524">
        <w:trPr>
          <w:tblCellSpacing w:w="0" w:type="dxa"/>
        </w:trPr>
        <w:tc>
          <w:tcPr>
            <w:tcW w:w="1427" w:type="pct"/>
            <w:vMerge/>
            <w:tcBorders>
              <w:left w:val="single" w:sz="4" w:space="0" w:color="auto"/>
              <w:right w:val="single" w:sz="4" w:space="0" w:color="auto"/>
            </w:tcBorders>
            <w:shd w:val="clear" w:color="auto" w:fill="D9D9D9" w:themeFill="background1" w:themeFillShade="D9"/>
          </w:tcPr>
          <w:p w14:paraId="7761CD93" w14:textId="77777777" w:rsidR="00064D5C" w:rsidRPr="001C455B" w:rsidRDefault="00064D5C" w:rsidP="00A10E25">
            <w:pPr>
              <w:pStyle w:val="subhead"/>
              <w:spacing w:before="0" w:beforeAutospacing="0" w:after="0" w:afterAutospacing="0"/>
              <w:rPr>
                <w:rFonts w:asciiTheme="minorHAnsi" w:hAnsiTheme="minorHAnsi" w:cstheme="minorHAnsi"/>
                <w:sz w:val="22"/>
                <w:szCs w:val="22"/>
              </w:rPr>
            </w:pPr>
          </w:p>
        </w:tc>
        <w:tc>
          <w:tcPr>
            <w:tcW w:w="1540" w:type="pct"/>
            <w:tcBorders>
              <w:top w:val="single" w:sz="4" w:space="0" w:color="auto"/>
              <w:left w:val="single" w:sz="4" w:space="0" w:color="auto"/>
              <w:bottom w:val="single" w:sz="4" w:space="0" w:color="auto"/>
              <w:right w:val="single" w:sz="4" w:space="0" w:color="auto"/>
            </w:tcBorders>
          </w:tcPr>
          <w:p w14:paraId="7E186E05" w14:textId="43B32F5A" w:rsidR="00064D5C" w:rsidRPr="001C455B" w:rsidRDefault="00064D5C" w:rsidP="00A10E25">
            <w:pPr>
              <w:pStyle w:val="subhead"/>
              <w:spacing w:before="0" w:beforeAutospacing="0" w:after="0" w:afterAutospacing="0"/>
              <w:rPr>
                <w:rFonts w:asciiTheme="minorHAnsi" w:hAnsiTheme="minorHAnsi" w:cstheme="minorHAnsi"/>
                <w:sz w:val="22"/>
                <w:szCs w:val="22"/>
              </w:rPr>
            </w:pPr>
          </w:p>
        </w:tc>
        <w:tc>
          <w:tcPr>
            <w:tcW w:w="1083" w:type="pct"/>
            <w:tcBorders>
              <w:top w:val="single" w:sz="4" w:space="0" w:color="auto"/>
              <w:left w:val="single" w:sz="4" w:space="0" w:color="auto"/>
              <w:bottom w:val="single" w:sz="4" w:space="0" w:color="auto"/>
              <w:right w:val="single" w:sz="4" w:space="0" w:color="auto"/>
            </w:tcBorders>
            <w:vAlign w:val="center"/>
          </w:tcPr>
          <w:p w14:paraId="0A41AC22" w14:textId="485798A3" w:rsidR="00064D5C" w:rsidRPr="001C455B" w:rsidRDefault="00064D5C" w:rsidP="00A10E25">
            <w:pPr>
              <w:pStyle w:val="subhead"/>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Spraying Certificates</w:t>
            </w:r>
          </w:p>
        </w:tc>
        <w:tc>
          <w:tcPr>
            <w:tcW w:w="950" w:type="pct"/>
            <w:tcBorders>
              <w:top w:val="single" w:sz="4" w:space="0" w:color="auto"/>
              <w:left w:val="single" w:sz="4" w:space="0" w:color="auto"/>
              <w:bottom w:val="single" w:sz="4" w:space="0" w:color="auto"/>
              <w:right w:val="single" w:sz="4" w:space="0" w:color="auto"/>
            </w:tcBorders>
          </w:tcPr>
          <w:p w14:paraId="147540A3" w14:textId="77777777" w:rsidR="00064D5C" w:rsidRPr="001C455B" w:rsidRDefault="00064D5C"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064D5C" w:rsidRPr="001C455B" w14:paraId="7EEA5506" w14:textId="77777777" w:rsidTr="00657524">
        <w:trPr>
          <w:tblCellSpacing w:w="0" w:type="dxa"/>
        </w:trPr>
        <w:tc>
          <w:tcPr>
            <w:tcW w:w="1427" w:type="pct"/>
            <w:vMerge/>
            <w:tcBorders>
              <w:left w:val="single" w:sz="4" w:space="0" w:color="auto"/>
              <w:right w:val="single" w:sz="4" w:space="0" w:color="auto"/>
            </w:tcBorders>
            <w:shd w:val="clear" w:color="auto" w:fill="D9D9D9" w:themeFill="background1" w:themeFillShade="D9"/>
          </w:tcPr>
          <w:p w14:paraId="562416A9" w14:textId="77777777" w:rsidR="00064D5C" w:rsidRPr="001C455B" w:rsidRDefault="00064D5C" w:rsidP="00A10E25">
            <w:pPr>
              <w:pStyle w:val="subhead"/>
              <w:spacing w:before="0" w:beforeAutospacing="0" w:after="0" w:afterAutospacing="0"/>
              <w:rPr>
                <w:rFonts w:asciiTheme="minorHAnsi" w:hAnsiTheme="minorHAnsi" w:cstheme="minorHAnsi"/>
                <w:sz w:val="22"/>
                <w:szCs w:val="22"/>
              </w:rPr>
            </w:pPr>
          </w:p>
        </w:tc>
        <w:tc>
          <w:tcPr>
            <w:tcW w:w="1540" w:type="pct"/>
            <w:tcBorders>
              <w:top w:val="single" w:sz="4" w:space="0" w:color="auto"/>
              <w:left w:val="single" w:sz="4" w:space="0" w:color="auto"/>
              <w:bottom w:val="single" w:sz="4" w:space="0" w:color="auto"/>
              <w:right w:val="single" w:sz="4" w:space="0" w:color="auto"/>
            </w:tcBorders>
          </w:tcPr>
          <w:p w14:paraId="41863786" w14:textId="71EA01A9" w:rsidR="00064D5C" w:rsidRPr="001C455B" w:rsidRDefault="00064D5C" w:rsidP="00A10E25">
            <w:pPr>
              <w:pStyle w:val="subhead"/>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Chainsaw experience and qualification</w:t>
            </w:r>
          </w:p>
        </w:tc>
        <w:tc>
          <w:tcPr>
            <w:tcW w:w="1083" w:type="pct"/>
            <w:tcBorders>
              <w:top w:val="single" w:sz="4" w:space="0" w:color="auto"/>
              <w:left w:val="single" w:sz="4" w:space="0" w:color="auto"/>
              <w:bottom w:val="single" w:sz="4" w:space="0" w:color="auto"/>
              <w:right w:val="single" w:sz="4" w:space="0" w:color="auto"/>
            </w:tcBorders>
            <w:vAlign w:val="center"/>
          </w:tcPr>
          <w:p w14:paraId="550CD942" w14:textId="77777777" w:rsidR="00064D5C" w:rsidRPr="001C455B" w:rsidRDefault="00064D5C" w:rsidP="00A10E25">
            <w:pPr>
              <w:pStyle w:val="subhead"/>
              <w:spacing w:before="0" w:beforeAutospacing="0" w:after="0" w:afterAutospacing="0"/>
              <w:rPr>
                <w:rFonts w:asciiTheme="minorHAnsi" w:hAnsiTheme="minorHAnsi" w:cstheme="minorHAnsi"/>
                <w:sz w:val="22"/>
                <w:szCs w:val="22"/>
              </w:rPr>
            </w:pPr>
          </w:p>
        </w:tc>
        <w:tc>
          <w:tcPr>
            <w:tcW w:w="950" w:type="pct"/>
            <w:tcBorders>
              <w:top w:val="single" w:sz="4" w:space="0" w:color="auto"/>
              <w:left w:val="single" w:sz="4" w:space="0" w:color="auto"/>
              <w:bottom w:val="single" w:sz="4" w:space="0" w:color="auto"/>
              <w:right w:val="single" w:sz="4" w:space="0" w:color="auto"/>
            </w:tcBorders>
          </w:tcPr>
          <w:p w14:paraId="68F7A10D" w14:textId="77777777" w:rsidR="00064D5C" w:rsidRPr="001C455B" w:rsidRDefault="00064D5C"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F76A9A" w:rsidRPr="001C455B" w14:paraId="5E266E20" w14:textId="77777777" w:rsidTr="00657524">
        <w:trPr>
          <w:tblCellSpacing w:w="0" w:type="dxa"/>
        </w:trPr>
        <w:tc>
          <w:tcPr>
            <w:tcW w:w="1427" w:type="pct"/>
            <w:vMerge/>
            <w:tcBorders>
              <w:left w:val="single" w:sz="4" w:space="0" w:color="auto"/>
              <w:right w:val="single" w:sz="4" w:space="0" w:color="auto"/>
            </w:tcBorders>
            <w:shd w:val="clear" w:color="auto" w:fill="D9D9D9" w:themeFill="background1" w:themeFillShade="D9"/>
          </w:tcPr>
          <w:p w14:paraId="1C3CFB4F" w14:textId="77777777" w:rsidR="00F76A9A" w:rsidRPr="001C455B" w:rsidRDefault="00F76A9A" w:rsidP="00A10E25">
            <w:pPr>
              <w:pStyle w:val="subhead"/>
              <w:spacing w:before="0" w:beforeAutospacing="0" w:after="0" w:afterAutospacing="0"/>
              <w:rPr>
                <w:rFonts w:asciiTheme="minorHAnsi" w:hAnsiTheme="minorHAnsi" w:cstheme="minorHAnsi"/>
                <w:sz w:val="22"/>
                <w:szCs w:val="22"/>
              </w:rPr>
            </w:pPr>
          </w:p>
        </w:tc>
        <w:tc>
          <w:tcPr>
            <w:tcW w:w="1540" w:type="pct"/>
            <w:tcBorders>
              <w:top w:val="single" w:sz="4" w:space="0" w:color="auto"/>
              <w:left w:val="single" w:sz="4" w:space="0" w:color="auto"/>
              <w:bottom w:val="single" w:sz="4" w:space="0" w:color="auto"/>
              <w:right w:val="single" w:sz="4" w:space="0" w:color="auto"/>
            </w:tcBorders>
          </w:tcPr>
          <w:p w14:paraId="6A81D57F" w14:textId="28D6E1E1" w:rsidR="00F76A9A" w:rsidRPr="001C455B" w:rsidRDefault="00F76A9A" w:rsidP="00A10E25">
            <w:pPr>
              <w:pStyle w:val="subhead"/>
              <w:spacing w:before="0" w:beforeAutospacing="0" w:after="0" w:afterAutospacing="0"/>
              <w:rPr>
                <w:rFonts w:asciiTheme="minorHAnsi" w:hAnsiTheme="minorHAnsi" w:cstheme="minorHAnsi"/>
                <w:sz w:val="22"/>
                <w:szCs w:val="22"/>
              </w:rPr>
            </w:pPr>
            <w:r w:rsidRPr="001C455B">
              <w:rPr>
                <w:rFonts w:asciiTheme="minorHAnsi" w:hAnsiTheme="minorHAnsi" w:cstheme="minorHAnsi"/>
                <w:sz w:val="22"/>
                <w:szCs w:val="22"/>
              </w:rPr>
              <w:t xml:space="preserve">Practical experience </w:t>
            </w:r>
            <w:r w:rsidR="004D1B4C">
              <w:rPr>
                <w:rFonts w:asciiTheme="minorHAnsi" w:hAnsiTheme="minorHAnsi" w:cstheme="minorHAnsi"/>
                <w:sz w:val="22"/>
                <w:szCs w:val="22"/>
              </w:rPr>
              <w:t>in pruning and plant care</w:t>
            </w:r>
          </w:p>
        </w:tc>
        <w:tc>
          <w:tcPr>
            <w:tcW w:w="1083" w:type="pct"/>
            <w:tcBorders>
              <w:top w:val="single" w:sz="4" w:space="0" w:color="auto"/>
              <w:left w:val="single" w:sz="4" w:space="0" w:color="auto"/>
              <w:bottom w:val="single" w:sz="4" w:space="0" w:color="auto"/>
              <w:right w:val="single" w:sz="4" w:space="0" w:color="auto"/>
            </w:tcBorders>
            <w:vAlign w:val="center"/>
          </w:tcPr>
          <w:p w14:paraId="11E85423" w14:textId="77777777" w:rsidR="00F76A9A" w:rsidRPr="001C455B" w:rsidRDefault="00F76A9A" w:rsidP="00A10E25">
            <w:pPr>
              <w:pStyle w:val="subhead"/>
              <w:spacing w:before="0" w:beforeAutospacing="0" w:after="0" w:afterAutospacing="0"/>
              <w:rPr>
                <w:rFonts w:asciiTheme="minorHAnsi" w:hAnsiTheme="minorHAnsi" w:cstheme="minorHAnsi"/>
                <w:sz w:val="22"/>
                <w:szCs w:val="22"/>
              </w:rPr>
            </w:pPr>
          </w:p>
        </w:tc>
        <w:tc>
          <w:tcPr>
            <w:tcW w:w="950" w:type="pct"/>
            <w:tcBorders>
              <w:top w:val="single" w:sz="4" w:space="0" w:color="auto"/>
              <w:left w:val="single" w:sz="4" w:space="0" w:color="auto"/>
              <w:bottom w:val="single" w:sz="4" w:space="0" w:color="auto"/>
              <w:right w:val="single" w:sz="4" w:space="0" w:color="auto"/>
            </w:tcBorders>
          </w:tcPr>
          <w:p w14:paraId="18F084E1"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F76A9A" w:rsidRPr="001C455B" w14:paraId="2AB1612D" w14:textId="77777777" w:rsidTr="00657524">
        <w:trPr>
          <w:tblCellSpacing w:w="0" w:type="dxa"/>
        </w:trPr>
        <w:tc>
          <w:tcPr>
            <w:tcW w:w="1427" w:type="pct"/>
            <w:vMerge/>
            <w:tcBorders>
              <w:left w:val="single" w:sz="4" w:space="0" w:color="auto"/>
              <w:right w:val="single" w:sz="4" w:space="0" w:color="auto"/>
            </w:tcBorders>
            <w:shd w:val="clear" w:color="auto" w:fill="D9D9D9" w:themeFill="background1" w:themeFillShade="D9"/>
          </w:tcPr>
          <w:p w14:paraId="035B98EC" w14:textId="77777777" w:rsidR="00F76A9A" w:rsidRPr="001C455B" w:rsidRDefault="00F76A9A" w:rsidP="00A10E25">
            <w:pPr>
              <w:pStyle w:val="subhead"/>
              <w:spacing w:before="0" w:beforeAutospacing="0" w:after="0" w:afterAutospacing="0"/>
              <w:rPr>
                <w:rFonts w:asciiTheme="minorHAnsi" w:hAnsiTheme="minorHAnsi" w:cstheme="minorHAnsi"/>
                <w:sz w:val="22"/>
                <w:szCs w:val="22"/>
              </w:rPr>
            </w:pPr>
          </w:p>
        </w:tc>
        <w:tc>
          <w:tcPr>
            <w:tcW w:w="1540" w:type="pct"/>
            <w:tcBorders>
              <w:top w:val="single" w:sz="4" w:space="0" w:color="auto"/>
              <w:left w:val="single" w:sz="4" w:space="0" w:color="auto"/>
              <w:bottom w:val="single" w:sz="4" w:space="0" w:color="auto"/>
              <w:right w:val="single" w:sz="4" w:space="0" w:color="auto"/>
            </w:tcBorders>
          </w:tcPr>
          <w:p w14:paraId="6C063A4C" w14:textId="07139E8D" w:rsidR="00F76A9A" w:rsidRPr="001C455B" w:rsidRDefault="00F76A9A" w:rsidP="00A10E25">
            <w:pPr>
              <w:pStyle w:val="subhead"/>
              <w:spacing w:before="0" w:beforeAutospacing="0" w:after="0" w:afterAutospacing="0"/>
              <w:rPr>
                <w:rFonts w:asciiTheme="minorHAnsi" w:hAnsiTheme="minorHAnsi" w:cstheme="minorHAnsi"/>
                <w:sz w:val="22"/>
                <w:szCs w:val="22"/>
              </w:rPr>
            </w:pPr>
            <w:r w:rsidRPr="001C455B">
              <w:rPr>
                <w:rFonts w:asciiTheme="minorHAnsi" w:hAnsiTheme="minorHAnsi" w:cstheme="minorHAnsi"/>
                <w:sz w:val="22"/>
                <w:szCs w:val="22"/>
              </w:rPr>
              <w:t xml:space="preserve">Adhere and promote health and safety within the </w:t>
            </w:r>
            <w:r w:rsidR="002B2C0A" w:rsidRPr="001C455B">
              <w:rPr>
                <w:rFonts w:asciiTheme="minorHAnsi" w:hAnsiTheme="minorHAnsi" w:cstheme="minorHAnsi"/>
                <w:sz w:val="22"/>
                <w:szCs w:val="22"/>
              </w:rPr>
              <w:t>workplace</w:t>
            </w:r>
            <w:r w:rsidRPr="001C455B">
              <w:rPr>
                <w:rFonts w:asciiTheme="minorHAnsi" w:hAnsiTheme="minorHAnsi" w:cstheme="minorHAnsi"/>
                <w:sz w:val="22"/>
                <w:szCs w:val="22"/>
              </w:rPr>
              <w:t xml:space="preserve"> and be able to report any safety issues immediately to your line manager.</w:t>
            </w:r>
          </w:p>
        </w:tc>
        <w:tc>
          <w:tcPr>
            <w:tcW w:w="1083" w:type="pct"/>
            <w:tcBorders>
              <w:top w:val="single" w:sz="4" w:space="0" w:color="auto"/>
              <w:left w:val="single" w:sz="4" w:space="0" w:color="auto"/>
              <w:bottom w:val="single" w:sz="4" w:space="0" w:color="auto"/>
              <w:right w:val="single" w:sz="4" w:space="0" w:color="auto"/>
            </w:tcBorders>
            <w:vAlign w:val="center"/>
          </w:tcPr>
          <w:p w14:paraId="45F76806" w14:textId="77777777" w:rsidR="00F76A9A" w:rsidRPr="001C455B" w:rsidRDefault="00F76A9A" w:rsidP="00A10E25">
            <w:pPr>
              <w:pStyle w:val="subhead"/>
              <w:spacing w:before="0" w:beforeAutospacing="0" w:after="0" w:afterAutospacing="0"/>
              <w:rPr>
                <w:rFonts w:asciiTheme="minorHAnsi" w:hAnsiTheme="minorHAnsi" w:cstheme="minorHAnsi"/>
                <w:iCs/>
                <w:color w:val="000000" w:themeColor="text1"/>
                <w:sz w:val="22"/>
                <w:szCs w:val="22"/>
              </w:rPr>
            </w:pPr>
          </w:p>
        </w:tc>
        <w:tc>
          <w:tcPr>
            <w:tcW w:w="950" w:type="pct"/>
            <w:tcBorders>
              <w:top w:val="single" w:sz="4" w:space="0" w:color="auto"/>
              <w:left w:val="single" w:sz="4" w:space="0" w:color="auto"/>
              <w:bottom w:val="single" w:sz="4" w:space="0" w:color="auto"/>
              <w:right w:val="single" w:sz="4" w:space="0" w:color="auto"/>
            </w:tcBorders>
          </w:tcPr>
          <w:p w14:paraId="3F5E961B"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F76A9A" w:rsidRPr="001C455B" w14:paraId="34687DC6" w14:textId="77777777" w:rsidTr="00A10E25">
        <w:trPr>
          <w:tblCellSpacing w:w="0" w:type="dxa"/>
        </w:trPr>
        <w:tc>
          <w:tcPr>
            <w:tcW w:w="1427" w:type="pct"/>
            <w:vMerge/>
            <w:tcBorders>
              <w:left w:val="single" w:sz="4" w:space="0" w:color="auto"/>
              <w:bottom w:val="single" w:sz="4" w:space="0" w:color="auto"/>
              <w:right w:val="single" w:sz="4" w:space="0" w:color="auto"/>
            </w:tcBorders>
            <w:shd w:val="clear" w:color="auto" w:fill="D9D9D9" w:themeFill="background1" w:themeFillShade="D9"/>
          </w:tcPr>
          <w:p w14:paraId="71E9CD3E" w14:textId="77777777" w:rsidR="00F76A9A" w:rsidRPr="001C455B" w:rsidRDefault="00F76A9A" w:rsidP="00A10E25">
            <w:pPr>
              <w:pStyle w:val="subhead"/>
              <w:spacing w:before="0" w:beforeAutospacing="0" w:after="0" w:afterAutospacing="0"/>
              <w:rPr>
                <w:rFonts w:asciiTheme="minorHAnsi" w:hAnsiTheme="minorHAnsi" w:cstheme="minorHAnsi"/>
                <w:sz w:val="22"/>
                <w:szCs w:val="22"/>
              </w:rPr>
            </w:pPr>
          </w:p>
        </w:tc>
        <w:tc>
          <w:tcPr>
            <w:tcW w:w="1540" w:type="pct"/>
            <w:tcBorders>
              <w:top w:val="single" w:sz="4" w:space="0" w:color="auto"/>
              <w:left w:val="single" w:sz="4" w:space="0" w:color="auto"/>
              <w:bottom w:val="single" w:sz="4" w:space="0" w:color="auto"/>
              <w:right w:val="single" w:sz="4" w:space="0" w:color="auto"/>
            </w:tcBorders>
          </w:tcPr>
          <w:p w14:paraId="3173B1D2" w14:textId="77777777" w:rsidR="00F76A9A" w:rsidRPr="001C455B" w:rsidRDefault="00F76A9A" w:rsidP="00A10E25">
            <w:pPr>
              <w:pStyle w:val="subhead"/>
              <w:spacing w:before="0" w:beforeAutospacing="0" w:after="0" w:afterAutospacing="0"/>
              <w:rPr>
                <w:rFonts w:asciiTheme="minorHAnsi" w:hAnsiTheme="minorHAnsi" w:cstheme="minorHAnsi"/>
                <w:sz w:val="22"/>
                <w:szCs w:val="22"/>
              </w:rPr>
            </w:pPr>
            <w:r w:rsidRPr="001C455B">
              <w:rPr>
                <w:rFonts w:asciiTheme="minorHAnsi" w:hAnsiTheme="minorHAnsi" w:cstheme="minorHAnsi"/>
                <w:sz w:val="22"/>
                <w:szCs w:val="22"/>
              </w:rPr>
              <w:t>Be able to do simple maintenance tasks around the garden and main campus buildings when asked.</w:t>
            </w:r>
          </w:p>
        </w:tc>
        <w:tc>
          <w:tcPr>
            <w:tcW w:w="1083" w:type="pct"/>
            <w:tcBorders>
              <w:top w:val="single" w:sz="4" w:space="0" w:color="auto"/>
              <w:left w:val="single" w:sz="4" w:space="0" w:color="auto"/>
              <w:bottom w:val="single" w:sz="4" w:space="0" w:color="auto"/>
              <w:right w:val="single" w:sz="4" w:space="0" w:color="auto"/>
            </w:tcBorders>
            <w:vAlign w:val="center"/>
          </w:tcPr>
          <w:p w14:paraId="3E798727" w14:textId="77777777" w:rsidR="00F76A9A" w:rsidRPr="001C455B" w:rsidRDefault="00F76A9A" w:rsidP="00A10E25">
            <w:pPr>
              <w:pStyle w:val="subhead"/>
              <w:spacing w:before="0" w:beforeAutospacing="0" w:after="0" w:afterAutospacing="0"/>
              <w:rPr>
                <w:rFonts w:asciiTheme="minorHAnsi" w:hAnsiTheme="minorHAnsi" w:cstheme="minorHAnsi"/>
                <w:iCs/>
                <w:color w:val="000000" w:themeColor="text1"/>
                <w:sz w:val="22"/>
                <w:szCs w:val="22"/>
              </w:rPr>
            </w:pPr>
          </w:p>
        </w:tc>
        <w:tc>
          <w:tcPr>
            <w:tcW w:w="950" w:type="pct"/>
            <w:tcBorders>
              <w:top w:val="single" w:sz="4" w:space="0" w:color="auto"/>
              <w:left w:val="single" w:sz="4" w:space="0" w:color="auto"/>
              <w:bottom w:val="single" w:sz="4" w:space="0" w:color="auto"/>
              <w:right w:val="single" w:sz="4" w:space="0" w:color="auto"/>
            </w:tcBorders>
          </w:tcPr>
          <w:p w14:paraId="5742B00B"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F76A9A" w:rsidRPr="001C455B" w14:paraId="1B6807A9" w14:textId="77777777" w:rsidTr="00B55F16">
        <w:trPr>
          <w:tblCellSpacing w:w="0" w:type="dxa"/>
        </w:trPr>
        <w:tc>
          <w:tcPr>
            <w:tcW w:w="1427" w:type="pct"/>
            <w:vMerge w:val="restart"/>
            <w:tcBorders>
              <w:top w:val="single" w:sz="4" w:space="0" w:color="auto"/>
              <w:left w:val="single" w:sz="4" w:space="0" w:color="auto"/>
              <w:right w:val="single" w:sz="4" w:space="0" w:color="auto"/>
            </w:tcBorders>
            <w:shd w:val="clear" w:color="auto" w:fill="D9D9D9" w:themeFill="background1" w:themeFillShade="D9"/>
          </w:tcPr>
          <w:p w14:paraId="27ADDE5C"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p w14:paraId="5438498F"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p w14:paraId="2DD7857A" w14:textId="77777777" w:rsidR="00F76A9A" w:rsidRPr="001C455B" w:rsidRDefault="00F76A9A" w:rsidP="00A10E25">
            <w:pPr>
              <w:pStyle w:val="subhead"/>
              <w:spacing w:before="0" w:beforeAutospacing="0" w:after="0" w:afterAutospacing="0"/>
              <w:rPr>
                <w:rFonts w:asciiTheme="minorHAnsi" w:hAnsiTheme="minorHAnsi" w:cstheme="minorHAnsi"/>
                <w:sz w:val="22"/>
                <w:szCs w:val="22"/>
              </w:rPr>
            </w:pPr>
            <w:r w:rsidRPr="001C455B">
              <w:rPr>
                <w:rFonts w:asciiTheme="minorHAnsi" w:hAnsiTheme="minorHAnsi" w:cstheme="minorHAnsi"/>
                <w:b/>
                <w:bCs/>
                <w:iCs/>
                <w:color w:val="000000" w:themeColor="text1"/>
                <w:sz w:val="22"/>
                <w:szCs w:val="22"/>
              </w:rPr>
              <w:lastRenderedPageBreak/>
              <w:t>Interpersonal skills</w:t>
            </w:r>
          </w:p>
          <w:p w14:paraId="4028755F" w14:textId="77777777" w:rsidR="00F76A9A" w:rsidRPr="001C455B" w:rsidRDefault="00F76A9A" w:rsidP="00A10E25">
            <w:pPr>
              <w:pStyle w:val="Bullet1"/>
              <w:spacing w:after="0" w:line="240" w:lineRule="auto"/>
              <w:rPr>
                <w:rFonts w:cstheme="minorHAnsi"/>
                <w:b/>
                <w:bCs/>
                <w:iCs/>
                <w:color w:val="000000" w:themeColor="text1"/>
                <w:sz w:val="22"/>
              </w:rPr>
            </w:pPr>
          </w:p>
          <w:p w14:paraId="6B2B89C0" w14:textId="77777777" w:rsidR="00F76A9A" w:rsidRPr="001C455B" w:rsidRDefault="00F76A9A" w:rsidP="00A10E25">
            <w:pPr>
              <w:pStyle w:val="Bullet1"/>
              <w:spacing w:after="0" w:line="240" w:lineRule="auto"/>
              <w:rPr>
                <w:rFonts w:cstheme="minorHAnsi"/>
                <w:b/>
                <w:bCs/>
                <w:iCs/>
                <w:color w:val="000000" w:themeColor="text1"/>
                <w:sz w:val="22"/>
              </w:rPr>
            </w:pPr>
          </w:p>
          <w:p w14:paraId="005070CE" w14:textId="77777777" w:rsidR="00F76A9A" w:rsidRPr="001C455B" w:rsidRDefault="00F76A9A" w:rsidP="00A10E25">
            <w:pPr>
              <w:pStyle w:val="Bullet1"/>
              <w:spacing w:after="0" w:line="240" w:lineRule="auto"/>
              <w:rPr>
                <w:rFonts w:cstheme="minorHAnsi"/>
                <w:b/>
                <w:bCs/>
                <w:iCs/>
                <w:color w:val="000000" w:themeColor="text1"/>
                <w:sz w:val="22"/>
              </w:rPr>
            </w:pPr>
          </w:p>
          <w:p w14:paraId="29045199" w14:textId="77777777" w:rsidR="00F76A9A" w:rsidRPr="001C455B" w:rsidRDefault="00F76A9A" w:rsidP="00A10E25">
            <w:pPr>
              <w:pStyle w:val="Bullet1"/>
              <w:spacing w:after="0" w:line="240" w:lineRule="auto"/>
              <w:rPr>
                <w:rFonts w:cstheme="minorHAnsi"/>
                <w:b/>
                <w:bCs/>
                <w:iCs/>
                <w:color w:val="000000" w:themeColor="text1"/>
                <w:sz w:val="22"/>
              </w:rPr>
            </w:pPr>
          </w:p>
          <w:p w14:paraId="25BB2E5B" w14:textId="77777777" w:rsidR="00F76A9A" w:rsidRPr="001C455B" w:rsidRDefault="00F76A9A" w:rsidP="00A10E25">
            <w:pPr>
              <w:pStyle w:val="Bullet1"/>
              <w:spacing w:after="0" w:line="240" w:lineRule="auto"/>
              <w:rPr>
                <w:rFonts w:cstheme="minorHAnsi"/>
                <w:b/>
                <w:bCs/>
                <w:iCs/>
                <w:color w:val="000000" w:themeColor="text1"/>
                <w:sz w:val="22"/>
              </w:rPr>
            </w:pPr>
          </w:p>
          <w:p w14:paraId="18EE1DC5" w14:textId="77777777" w:rsidR="00F76A9A" w:rsidRPr="001C455B" w:rsidRDefault="00F76A9A" w:rsidP="00A10E25">
            <w:pPr>
              <w:pStyle w:val="Bullet1"/>
              <w:spacing w:after="0" w:line="240" w:lineRule="auto"/>
              <w:rPr>
                <w:rFonts w:cstheme="minorHAnsi"/>
                <w:b/>
                <w:bCs/>
                <w:iCs/>
                <w:color w:val="000000" w:themeColor="text1"/>
                <w:sz w:val="22"/>
              </w:rPr>
            </w:pPr>
          </w:p>
          <w:p w14:paraId="01F8D7B3" w14:textId="77777777" w:rsidR="00F76A9A" w:rsidRPr="001C455B" w:rsidRDefault="00F76A9A" w:rsidP="00A10E25">
            <w:pPr>
              <w:pStyle w:val="Bullet1"/>
              <w:spacing w:after="0" w:line="240" w:lineRule="auto"/>
              <w:rPr>
                <w:rFonts w:cstheme="minorHAnsi"/>
                <w:b/>
                <w:bCs/>
                <w:iCs/>
                <w:color w:val="000000" w:themeColor="text1"/>
                <w:sz w:val="22"/>
              </w:rPr>
            </w:pPr>
          </w:p>
          <w:p w14:paraId="4277AC4B" w14:textId="77777777" w:rsidR="00F76A9A" w:rsidRPr="001C455B" w:rsidRDefault="00F76A9A" w:rsidP="00A10E25">
            <w:pPr>
              <w:pStyle w:val="Bullet1"/>
              <w:spacing w:after="0" w:line="240" w:lineRule="auto"/>
              <w:rPr>
                <w:rFonts w:cstheme="minorHAnsi"/>
                <w:b/>
                <w:bCs/>
                <w:iCs/>
                <w:color w:val="000000" w:themeColor="text1"/>
                <w:sz w:val="22"/>
              </w:rPr>
            </w:pPr>
          </w:p>
          <w:p w14:paraId="041990EB" w14:textId="77777777" w:rsidR="00F76A9A" w:rsidRPr="001C455B" w:rsidRDefault="00F76A9A" w:rsidP="00A10E25">
            <w:pPr>
              <w:pStyle w:val="Bullet1"/>
              <w:spacing w:after="0" w:line="240" w:lineRule="auto"/>
              <w:rPr>
                <w:rFonts w:cstheme="minorHAnsi"/>
                <w:b/>
                <w:bCs/>
                <w:iCs/>
                <w:color w:val="000000" w:themeColor="text1"/>
                <w:sz w:val="22"/>
              </w:rPr>
            </w:pPr>
          </w:p>
          <w:p w14:paraId="63D93F6A" w14:textId="77777777" w:rsidR="00F76A9A" w:rsidRPr="001C455B" w:rsidRDefault="00F76A9A" w:rsidP="00A10E25">
            <w:pPr>
              <w:pStyle w:val="Bullet1"/>
              <w:spacing w:after="0" w:line="240" w:lineRule="auto"/>
              <w:rPr>
                <w:rFonts w:cstheme="minorHAnsi"/>
                <w:b/>
                <w:bCs/>
                <w:iCs/>
                <w:color w:val="000000" w:themeColor="text1"/>
                <w:sz w:val="22"/>
              </w:rPr>
            </w:pPr>
          </w:p>
          <w:p w14:paraId="2062C09E" w14:textId="77777777" w:rsidR="00F76A9A" w:rsidRPr="001C455B" w:rsidRDefault="00F76A9A" w:rsidP="00A10E25">
            <w:pPr>
              <w:pStyle w:val="Bullet1"/>
              <w:spacing w:after="0" w:line="240" w:lineRule="auto"/>
              <w:rPr>
                <w:rFonts w:cstheme="minorHAnsi"/>
                <w:b/>
                <w:bCs/>
                <w:iCs/>
                <w:color w:val="000000" w:themeColor="text1"/>
                <w:sz w:val="22"/>
              </w:rPr>
            </w:pPr>
          </w:p>
          <w:p w14:paraId="07843196" w14:textId="77777777" w:rsidR="00F76A9A" w:rsidRPr="001C455B" w:rsidRDefault="00F76A9A" w:rsidP="00A10E25">
            <w:pPr>
              <w:pStyle w:val="Bullet1"/>
              <w:spacing w:after="0" w:line="240" w:lineRule="auto"/>
              <w:rPr>
                <w:rFonts w:cstheme="minorHAnsi"/>
                <w:b/>
                <w:bCs/>
                <w:iCs/>
                <w:color w:val="000000" w:themeColor="text1"/>
                <w:sz w:val="22"/>
              </w:rPr>
            </w:pPr>
          </w:p>
          <w:p w14:paraId="756F0634" w14:textId="77777777" w:rsidR="00F76A9A" w:rsidRPr="001C455B" w:rsidRDefault="00F76A9A" w:rsidP="00A10E25">
            <w:pPr>
              <w:pStyle w:val="Bullet1"/>
              <w:spacing w:after="0" w:line="240" w:lineRule="auto"/>
              <w:rPr>
                <w:rFonts w:cstheme="minorHAnsi"/>
                <w:b/>
                <w:bCs/>
                <w:iCs/>
                <w:color w:val="000000" w:themeColor="text1"/>
                <w:sz w:val="22"/>
              </w:rPr>
            </w:pPr>
          </w:p>
          <w:p w14:paraId="3F4DFA5E" w14:textId="77777777" w:rsidR="00F76A9A" w:rsidRPr="001C455B" w:rsidRDefault="00F76A9A" w:rsidP="00A10E25">
            <w:pPr>
              <w:pStyle w:val="Bullet1"/>
              <w:spacing w:after="0" w:line="240" w:lineRule="auto"/>
              <w:rPr>
                <w:rFonts w:cstheme="minorHAnsi"/>
                <w:b/>
                <w:bCs/>
                <w:iCs/>
                <w:color w:val="000000" w:themeColor="text1"/>
                <w:sz w:val="22"/>
              </w:rPr>
            </w:pPr>
          </w:p>
          <w:p w14:paraId="2D8ABD32" w14:textId="77777777" w:rsidR="00F76A9A" w:rsidRPr="001C455B" w:rsidRDefault="00F76A9A" w:rsidP="00A10E25">
            <w:pPr>
              <w:pStyle w:val="Bullet1"/>
              <w:spacing w:after="0" w:line="240" w:lineRule="auto"/>
              <w:rPr>
                <w:rFonts w:cstheme="minorHAnsi"/>
                <w:b/>
                <w:bCs/>
                <w:iCs/>
                <w:color w:val="000000" w:themeColor="text1"/>
                <w:sz w:val="22"/>
              </w:rPr>
            </w:pPr>
          </w:p>
          <w:p w14:paraId="3E88E0DC" w14:textId="77777777" w:rsidR="00F76A9A" w:rsidRPr="001C455B" w:rsidRDefault="00F76A9A" w:rsidP="00A10E25">
            <w:pPr>
              <w:pStyle w:val="Bullet1"/>
              <w:spacing w:after="0" w:line="240" w:lineRule="auto"/>
              <w:rPr>
                <w:rFonts w:cstheme="minorHAnsi"/>
                <w:b/>
                <w:bCs/>
                <w:iCs/>
                <w:color w:val="000000" w:themeColor="text1"/>
                <w:sz w:val="22"/>
              </w:rPr>
            </w:pPr>
            <w:r w:rsidRPr="001C455B">
              <w:rPr>
                <w:rFonts w:cstheme="minorHAnsi"/>
                <w:b/>
                <w:bCs/>
                <w:iCs/>
                <w:color w:val="000000" w:themeColor="text1"/>
                <w:sz w:val="22"/>
              </w:rPr>
              <w:t>Personal qualities</w:t>
            </w:r>
          </w:p>
          <w:p w14:paraId="24272C85" w14:textId="77777777" w:rsidR="00F76A9A" w:rsidRPr="001C455B" w:rsidRDefault="00F76A9A" w:rsidP="00A10E25">
            <w:pPr>
              <w:pStyle w:val="Bullet1"/>
              <w:spacing w:after="0" w:line="240" w:lineRule="auto"/>
              <w:rPr>
                <w:rFonts w:cstheme="minorHAnsi"/>
                <w:b/>
                <w:bCs/>
                <w:iCs/>
                <w:color w:val="000000" w:themeColor="text1"/>
                <w:sz w:val="22"/>
              </w:rPr>
            </w:pPr>
          </w:p>
          <w:p w14:paraId="0DE3A091" w14:textId="77777777" w:rsidR="00F76A9A" w:rsidRPr="001C455B" w:rsidRDefault="00F76A9A" w:rsidP="00A10E25">
            <w:pPr>
              <w:pStyle w:val="Bullet1"/>
              <w:spacing w:after="0" w:line="240" w:lineRule="auto"/>
              <w:rPr>
                <w:rFonts w:cstheme="minorHAnsi"/>
                <w:b/>
                <w:bCs/>
                <w:iCs/>
                <w:color w:val="000000" w:themeColor="text1"/>
                <w:sz w:val="22"/>
              </w:rPr>
            </w:pPr>
          </w:p>
          <w:p w14:paraId="7093A1A1" w14:textId="77777777" w:rsidR="00F76A9A" w:rsidRPr="001C455B" w:rsidRDefault="00F76A9A" w:rsidP="00A10E25">
            <w:pPr>
              <w:pStyle w:val="Bullet1"/>
              <w:spacing w:after="0" w:line="240" w:lineRule="auto"/>
              <w:rPr>
                <w:rFonts w:cstheme="minorHAnsi"/>
                <w:b/>
                <w:bCs/>
                <w:iCs/>
                <w:color w:val="000000" w:themeColor="text1"/>
                <w:sz w:val="22"/>
              </w:rPr>
            </w:pPr>
          </w:p>
          <w:p w14:paraId="6AAC9E36" w14:textId="77777777" w:rsidR="00F76A9A" w:rsidRPr="001C455B" w:rsidRDefault="00F76A9A" w:rsidP="00A10E25">
            <w:pPr>
              <w:pStyle w:val="Bullet1"/>
              <w:spacing w:after="0" w:line="240" w:lineRule="auto"/>
              <w:rPr>
                <w:rFonts w:cstheme="minorHAnsi"/>
                <w:b/>
                <w:bCs/>
                <w:iCs/>
                <w:color w:val="000000" w:themeColor="text1"/>
                <w:sz w:val="22"/>
              </w:rPr>
            </w:pPr>
          </w:p>
          <w:p w14:paraId="7B3E8037" w14:textId="77777777" w:rsidR="00F76A9A" w:rsidRPr="001C455B" w:rsidRDefault="00F76A9A" w:rsidP="00A10E25">
            <w:pPr>
              <w:pStyle w:val="Bullet1"/>
              <w:spacing w:after="0" w:line="240" w:lineRule="auto"/>
              <w:rPr>
                <w:rFonts w:cstheme="minorHAnsi"/>
                <w:b/>
                <w:bCs/>
                <w:iCs/>
                <w:color w:val="000000" w:themeColor="text1"/>
                <w:sz w:val="22"/>
              </w:rPr>
            </w:pPr>
          </w:p>
          <w:p w14:paraId="27C9AED3" w14:textId="77777777" w:rsidR="00F76A9A" w:rsidRPr="001C455B" w:rsidRDefault="00F76A9A" w:rsidP="00A10E25">
            <w:pPr>
              <w:pStyle w:val="Bullet1"/>
              <w:spacing w:after="0" w:line="240" w:lineRule="auto"/>
              <w:rPr>
                <w:rFonts w:cstheme="minorHAnsi"/>
                <w:b/>
                <w:bCs/>
                <w:iCs/>
                <w:color w:val="000000" w:themeColor="text1"/>
                <w:sz w:val="22"/>
              </w:rPr>
            </w:pPr>
          </w:p>
          <w:p w14:paraId="7F449D67" w14:textId="77777777" w:rsidR="00F76A9A" w:rsidRPr="001C455B" w:rsidRDefault="00F76A9A" w:rsidP="00A10E25">
            <w:pPr>
              <w:pStyle w:val="Bullet1"/>
              <w:spacing w:after="0" w:line="240" w:lineRule="auto"/>
              <w:rPr>
                <w:rFonts w:cstheme="minorHAnsi"/>
                <w:b/>
                <w:bCs/>
                <w:iCs/>
                <w:color w:val="000000" w:themeColor="text1"/>
                <w:sz w:val="22"/>
              </w:rPr>
            </w:pPr>
          </w:p>
          <w:p w14:paraId="065786EF" w14:textId="77777777" w:rsidR="00F76A9A" w:rsidRPr="001C455B" w:rsidRDefault="00F76A9A" w:rsidP="00A10E25">
            <w:pPr>
              <w:pStyle w:val="Bullet1"/>
              <w:spacing w:after="0" w:line="240" w:lineRule="auto"/>
              <w:rPr>
                <w:rFonts w:cstheme="minorHAnsi"/>
                <w:b/>
                <w:bCs/>
                <w:iCs/>
                <w:color w:val="000000" w:themeColor="text1"/>
                <w:sz w:val="22"/>
              </w:rPr>
            </w:pPr>
          </w:p>
          <w:p w14:paraId="66E044E1" w14:textId="77777777" w:rsidR="00F76A9A" w:rsidRPr="001C455B" w:rsidRDefault="00F76A9A" w:rsidP="00A10E25">
            <w:pPr>
              <w:pStyle w:val="Bullet1"/>
              <w:spacing w:after="0" w:line="240" w:lineRule="auto"/>
              <w:rPr>
                <w:rFonts w:cstheme="minorHAnsi"/>
                <w:b/>
                <w:bCs/>
                <w:iCs/>
                <w:color w:val="000000" w:themeColor="text1"/>
                <w:sz w:val="22"/>
              </w:rPr>
            </w:pPr>
          </w:p>
          <w:p w14:paraId="44BF6592" w14:textId="77777777" w:rsidR="00F76A9A" w:rsidRPr="001C455B" w:rsidRDefault="00F76A9A" w:rsidP="00A10E25">
            <w:pPr>
              <w:pStyle w:val="Bullet1"/>
              <w:spacing w:after="0" w:line="240" w:lineRule="auto"/>
              <w:rPr>
                <w:rFonts w:cstheme="minorHAnsi"/>
                <w:b/>
                <w:bCs/>
                <w:iCs/>
                <w:color w:val="000000" w:themeColor="text1"/>
                <w:sz w:val="22"/>
              </w:rPr>
            </w:pPr>
          </w:p>
          <w:p w14:paraId="7DA87936" w14:textId="77777777" w:rsidR="00F76A9A" w:rsidRPr="001C455B" w:rsidRDefault="00F76A9A" w:rsidP="00A10E25">
            <w:pPr>
              <w:pStyle w:val="Bullet1"/>
              <w:spacing w:after="0" w:line="240" w:lineRule="auto"/>
              <w:rPr>
                <w:rFonts w:cstheme="minorHAnsi"/>
                <w:b/>
                <w:bCs/>
                <w:iCs/>
                <w:color w:val="000000" w:themeColor="text1"/>
                <w:sz w:val="22"/>
              </w:rPr>
            </w:pPr>
          </w:p>
          <w:p w14:paraId="433F1164" w14:textId="77777777" w:rsidR="00F76A9A" w:rsidRPr="001C455B" w:rsidRDefault="00F76A9A" w:rsidP="00A10E25">
            <w:pPr>
              <w:pStyle w:val="Bullet1"/>
              <w:spacing w:after="0" w:line="240" w:lineRule="auto"/>
              <w:rPr>
                <w:rFonts w:cstheme="minorHAnsi"/>
                <w:b/>
                <w:bCs/>
                <w:iCs/>
                <w:color w:val="000000" w:themeColor="text1"/>
                <w:sz w:val="22"/>
              </w:rPr>
            </w:pPr>
          </w:p>
          <w:p w14:paraId="658AFE12" w14:textId="77777777" w:rsidR="00F76A9A" w:rsidRPr="001C455B" w:rsidRDefault="00F76A9A" w:rsidP="00A10E25">
            <w:pPr>
              <w:pStyle w:val="Bullet1"/>
              <w:spacing w:after="0" w:line="240" w:lineRule="auto"/>
              <w:rPr>
                <w:rFonts w:cstheme="minorHAnsi"/>
                <w:b/>
                <w:bCs/>
                <w:iCs/>
                <w:color w:val="000000" w:themeColor="text1"/>
                <w:sz w:val="22"/>
              </w:rPr>
            </w:pPr>
          </w:p>
          <w:p w14:paraId="2041E317" w14:textId="77777777" w:rsidR="00F76A9A" w:rsidRPr="001C455B" w:rsidRDefault="00F76A9A" w:rsidP="00A10E25">
            <w:pPr>
              <w:pStyle w:val="Bullet1"/>
              <w:spacing w:after="0" w:line="240" w:lineRule="auto"/>
              <w:rPr>
                <w:rFonts w:cstheme="minorHAnsi"/>
                <w:b/>
                <w:bCs/>
                <w:iCs/>
                <w:color w:val="000000" w:themeColor="text1"/>
                <w:sz w:val="22"/>
              </w:rPr>
            </w:pPr>
          </w:p>
          <w:p w14:paraId="0E6AE07F" w14:textId="77777777" w:rsidR="00F76A9A" w:rsidRPr="001C455B" w:rsidRDefault="00F76A9A" w:rsidP="00A10E25">
            <w:pPr>
              <w:pStyle w:val="Bullet1"/>
              <w:spacing w:after="0" w:line="240" w:lineRule="auto"/>
              <w:rPr>
                <w:rFonts w:cstheme="minorHAnsi"/>
                <w:sz w:val="22"/>
              </w:rPr>
            </w:pPr>
          </w:p>
        </w:tc>
        <w:tc>
          <w:tcPr>
            <w:tcW w:w="1540" w:type="pct"/>
            <w:tcBorders>
              <w:top w:val="single" w:sz="4" w:space="0" w:color="auto"/>
              <w:left w:val="single" w:sz="4" w:space="0" w:color="auto"/>
              <w:bottom w:val="single" w:sz="4" w:space="0" w:color="auto"/>
              <w:right w:val="single" w:sz="4" w:space="0" w:color="auto"/>
            </w:tcBorders>
          </w:tcPr>
          <w:p w14:paraId="3533310B"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r w:rsidRPr="001C455B">
              <w:rPr>
                <w:rFonts w:asciiTheme="minorHAnsi" w:hAnsiTheme="minorHAnsi" w:cstheme="minorHAnsi"/>
                <w:sz w:val="22"/>
                <w:szCs w:val="22"/>
              </w:rPr>
              <w:lastRenderedPageBreak/>
              <w:t xml:space="preserve">Comprehensive and flexible communications skills – </w:t>
            </w:r>
            <w:r w:rsidRPr="001C455B">
              <w:rPr>
                <w:rFonts w:asciiTheme="minorHAnsi" w:hAnsiTheme="minorHAnsi" w:cstheme="minorHAnsi"/>
                <w:sz w:val="22"/>
                <w:szCs w:val="22"/>
              </w:rPr>
              <w:lastRenderedPageBreak/>
              <w:t>including the ability to help to upkeep the database of plants and comprehensive labelling of botanical plants and trees</w:t>
            </w:r>
          </w:p>
        </w:tc>
        <w:tc>
          <w:tcPr>
            <w:tcW w:w="1083" w:type="pct"/>
            <w:tcBorders>
              <w:top w:val="single" w:sz="4" w:space="0" w:color="auto"/>
              <w:left w:val="single" w:sz="4" w:space="0" w:color="auto"/>
              <w:bottom w:val="single" w:sz="4" w:space="0" w:color="auto"/>
              <w:right w:val="single" w:sz="4" w:space="0" w:color="auto"/>
            </w:tcBorders>
            <w:vAlign w:val="center"/>
          </w:tcPr>
          <w:p w14:paraId="07ED42B9"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c>
          <w:tcPr>
            <w:tcW w:w="950" w:type="pct"/>
            <w:tcBorders>
              <w:top w:val="single" w:sz="4" w:space="0" w:color="auto"/>
              <w:left w:val="single" w:sz="4" w:space="0" w:color="auto"/>
              <w:bottom w:val="single" w:sz="4" w:space="0" w:color="auto"/>
              <w:right w:val="single" w:sz="4" w:space="0" w:color="auto"/>
            </w:tcBorders>
          </w:tcPr>
          <w:p w14:paraId="342570E0"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F76A9A" w:rsidRPr="001C455B" w14:paraId="711483C8" w14:textId="77777777" w:rsidTr="00B55F16">
        <w:trPr>
          <w:tblCellSpacing w:w="0" w:type="dxa"/>
        </w:trPr>
        <w:tc>
          <w:tcPr>
            <w:tcW w:w="1427" w:type="pct"/>
            <w:vMerge/>
            <w:tcBorders>
              <w:left w:val="single" w:sz="4" w:space="0" w:color="auto"/>
              <w:right w:val="single" w:sz="4" w:space="0" w:color="auto"/>
            </w:tcBorders>
            <w:shd w:val="clear" w:color="auto" w:fill="D9D9D9" w:themeFill="background1" w:themeFillShade="D9"/>
          </w:tcPr>
          <w:p w14:paraId="1BE13D11" w14:textId="77777777" w:rsidR="00F76A9A" w:rsidRPr="001C455B" w:rsidRDefault="00F76A9A" w:rsidP="00A10E25">
            <w:pPr>
              <w:pStyle w:val="Bullet1"/>
              <w:spacing w:after="0" w:line="240" w:lineRule="auto"/>
              <w:rPr>
                <w:rFonts w:cstheme="minorHAnsi"/>
                <w:b/>
                <w:bCs/>
                <w:iCs/>
                <w:color w:val="000000" w:themeColor="text1"/>
                <w:sz w:val="22"/>
              </w:rPr>
            </w:pPr>
          </w:p>
        </w:tc>
        <w:tc>
          <w:tcPr>
            <w:tcW w:w="1540" w:type="pct"/>
            <w:tcBorders>
              <w:left w:val="single" w:sz="4" w:space="0" w:color="auto"/>
            </w:tcBorders>
            <w:vAlign w:val="center"/>
          </w:tcPr>
          <w:p w14:paraId="2AF07C36" w14:textId="77777777" w:rsidR="00F76A9A" w:rsidRPr="001C455B" w:rsidRDefault="00F76A9A" w:rsidP="00A10E25">
            <w:pPr>
              <w:pStyle w:val="Bullet1"/>
              <w:spacing w:after="0" w:line="240" w:lineRule="auto"/>
              <w:rPr>
                <w:rFonts w:cstheme="minorHAnsi"/>
                <w:sz w:val="22"/>
              </w:rPr>
            </w:pPr>
            <w:r w:rsidRPr="001C455B">
              <w:rPr>
                <w:rFonts w:cstheme="minorHAnsi"/>
                <w:sz w:val="22"/>
              </w:rPr>
              <w:t xml:space="preserve">A flexible approach that enjoys managing several things at once while keeping a clear overview. </w:t>
            </w:r>
          </w:p>
        </w:tc>
        <w:tc>
          <w:tcPr>
            <w:tcW w:w="1083" w:type="pct"/>
            <w:vAlign w:val="center"/>
          </w:tcPr>
          <w:p w14:paraId="66D9DE95"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c>
          <w:tcPr>
            <w:tcW w:w="950" w:type="pct"/>
          </w:tcPr>
          <w:p w14:paraId="4F3CF875"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F76A9A" w:rsidRPr="001C455B" w14:paraId="394EC6B0" w14:textId="77777777" w:rsidTr="00B55F16">
        <w:trPr>
          <w:tblCellSpacing w:w="0" w:type="dxa"/>
        </w:trPr>
        <w:tc>
          <w:tcPr>
            <w:tcW w:w="1427" w:type="pct"/>
            <w:vMerge/>
            <w:tcBorders>
              <w:left w:val="single" w:sz="4" w:space="0" w:color="auto"/>
              <w:right w:val="single" w:sz="4" w:space="0" w:color="auto"/>
            </w:tcBorders>
            <w:shd w:val="clear" w:color="auto" w:fill="D9D9D9" w:themeFill="background1" w:themeFillShade="D9"/>
          </w:tcPr>
          <w:p w14:paraId="3B108359" w14:textId="77777777" w:rsidR="00F76A9A" w:rsidRPr="001C455B" w:rsidRDefault="00F76A9A" w:rsidP="00A10E25">
            <w:pPr>
              <w:pStyle w:val="Bullet1"/>
              <w:spacing w:after="0" w:line="240" w:lineRule="auto"/>
              <w:rPr>
                <w:rFonts w:cstheme="minorHAnsi"/>
                <w:b/>
                <w:bCs/>
                <w:iCs/>
                <w:color w:val="000000" w:themeColor="text1"/>
                <w:sz w:val="22"/>
              </w:rPr>
            </w:pPr>
          </w:p>
        </w:tc>
        <w:tc>
          <w:tcPr>
            <w:tcW w:w="1540" w:type="pct"/>
            <w:tcBorders>
              <w:left w:val="single" w:sz="4" w:space="0" w:color="auto"/>
            </w:tcBorders>
            <w:vAlign w:val="center"/>
          </w:tcPr>
          <w:p w14:paraId="038BB232" w14:textId="77777777" w:rsidR="00F76A9A" w:rsidRPr="001C455B" w:rsidRDefault="00F76A9A" w:rsidP="00A10E25">
            <w:pPr>
              <w:pStyle w:val="Bullet1"/>
              <w:spacing w:after="0" w:line="240" w:lineRule="auto"/>
              <w:rPr>
                <w:rFonts w:cstheme="minorHAnsi"/>
                <w:sz w:val="22"/>
              </w:rPr>
            </w:pPr>
            <w:r w:rsidRPr="001C455B">
              <w:rPr>
                <w:rFonts w:cstheme="minorHAnsi"/>
                <w:sz w:val="22"/>
              </w:rPr>
              <w:t>A friendly person that enjoys working with a wide variety of people and is a team player.</w:t>
            </w:r>
          </w:p>
        </w:tc>
        <w:tc>
          <w:tcPr>
            <w:tcW w:w="1083" w:type="pct"/>
            <w:vAlign w:val="center"/>
          </w:tcPr>
          <w:p w14:paraId="213FD8DF"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c>
          <w:tcPr>
            <w:tcW w:w="950" w:type="pct"/>
          </w:tcPr>
          <w:p w14:paraId="296F9909"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F76A9A" w:rsidRPr="001C455B" w14:paraId="05B0CFB6" w14:textId="77777777" w:rsidTr="00B55F16">
        <w:trPr>
          <w:tblCellSpacing w:w="0" w:type="dxa"/>
        </w:trPr>
        <w:tc>
          <w:tcPr>
            <w:tcW w:w="1427" w:type="pct"/>
            <w:vMerge/>
            <w:tcBorders>
              <w:left w:val="single" w:sz="4" w:space="0" w:color="auto"/>
              <w:right w:val="single" w:sz="4" w:space="0" w:color="auto"/>
            </w:tcBorders>
            <w:shd w:val="clear" w:color="auto" w:fill="D9D9D9" w:themeFill="background1" w:themeFillShade="D9"/>
          </w:tcPr>
          <w:p w14:paraId="1E290E4E" w14:textId="77777777" w:rsidR="00F76A9A" w:rsidRPr="001C455B" w:rsidRDefault="00F76A9A" w:rsidP="00A10E25">
            <w:pPr>
              <w:pStyle w:val="Bullet1"/>
              <w:spacing w:after="0" w:line="240" w:lineRule="auto"/>
              <w:rPr>
                <w:rFonts w:cstheme="minorHAnsi"/>
                <w:b/>
                <w:bCs/>
                <w:iCs/>
                <w:color w:val="000000" w:themeColor="text1"/>
                <w:sz w:val="22"/>
              </w:rPr>
            </w:pPr>
          </w:p>
        </w:tc>
        <w:tc>
          <w:tcPr>
            <w:tcW w:w="1540" w:type="pct"/>
            <w:tcBorders>
              <w:left w:val="single" w:sz="4" w:space="0" w:color="auto"/>
            </w:tcBorders>
            <w:vAlign w:val="center"/>
          </w:tcPr>
          <w:p w14:paraId="28167AF0" w14:textId="77777777" w:rsidR="00F76A9A" w:rsidRPr="001C455B" w:rsidRDefault="00F76A9A" w:rsidP="00A10E25">
            <w:pPr>
              <w:pStyle w:val="Bullet1"/>
              <w:spacing w:after="0" w:line="240" w:lineRule="auto"/>
              <w:rPr>
                <w:rFonts w:cstheme="minorHAnsi"/>
                <w:sz w:val="22"/>
              </w:rPr>
            </w:pPr>
            <w:r w:rsidRPr="001C455B">
              <w:rPr>
                <w:rFonts w:cstheme="minorHAnsi"/>
                <w:sz w:val="22"/>
              </w:rPr>
              <w:t xml:space="preserve">Energetic and committed with a clear focus on achieving results and willing to go the extra mile. </w:t>
            </w:r>
          </w:p>
        </w:tc>
        <w:tc>
          <w:tcPr>
            <w:tcW w:w="1083" w:type="pct"/>
            <w:vAlign w:val="center"/>
          </w:tcPr>
          <w:p w14:paraId="0177104C"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c>
          <w:tcPr>
            <w:tcW w:w="950" w:type="pct"/>
          </w:tcPr>
          <w:p w14:paraId="4FB8F58C"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F76A9A" w:rsidRPr="001C455B" w14:paraId="6463E271" w14:textId="77777777" w:rsidTr="00B55F16">
        <w:trPr>
          <w:tblCellSpacing w:w="0" w:type="dxa"/>
        </w:trPr>
        <w:tc>
          <w:tcPr>
            <w:tcW w:w="1427" w:type="pct"/>
            <w:vMerge/>
            <w:tcBorders>
              <w:left w:val="single" w:sz="4" w:space="0" w:color="auto"/>
              <w:right w:val="single" w:sz="4" w:space="0" w:color="auto"/>
            </w:tcBorders>
            <w:shd w:val="clear" w:color="auto" w:fill="D9D9D9" w:themeFill="background1" w:themeFillShade="D9"/>
          </w:tcPr>
          <w:p w14:paraId="6B1D1B82" w14:textId="77777777" w:rsidR="00F76A9A" w:rsidRPr="001C455B" w:rsidRDefault="00F76A9A" w:rsidP="00A10E25">
            <w:pPr>
              <w:pStyle w:val="Bullet1"/>
              <w:spacing w:after="0" w:line="240" w:lineRule="auto"/>
              <w:rPr>
                <w:rFonts w:cstheme="minorHAnsi"/>
                <w:b/>
                <w:bCs/>
                <w:iCs/>
                <w:color w:val="000000" w:themeColor="text1"/>
                <w:sz w:val="22"/>
              </w:rPr>
            </w:pPr>
          </w:p>
        </w:tc>
        <w:tc>
          <w:tcPr>
            <w:tcW w:w="1540" w:type="pct"/>
            <w:tcBorders>
              <w:left w:val="single" w:sz="4" w:space="0" w:color="auto"/>
            </w:tcBorders>
            <w:vAlign w:val="center"/>
          </w:tcPr>
          <w:p w14:paraId="56B53260" w14:textId="77777777" w:rsidR="00F76A9A" w:rsidRPr="001C455B" w:rsidRDefault="00F76A9A" w:rsidP="00A10E25">
            <w:pPr>
              <w:pStyle w:val="Bullet1"/>
              <w:spacing w:after="0" w:line="240" w:lineRule="auto"/>
              <w:rPr>
                <w:rFonts w:cstheme="minorHAnsi"/>
                <w:sz w:val="22"/>
              </w:rPr>
            </w:pPr>
            <w:r w:rsidRPr="001C455B">
              <w:rPr>
                <w:rFonts w:cstheme="minorHAnsi"/>
                <w:sz w:val="22"/>
              </w:rPr>
              <w:t>A systematic well organised person who takes pride in the quality and sustainability of their work.</w:t>
            </w:r>
          </w:p>
        </w:tc>
        <w:tc>
          <w:tcPr>
            <w:tcW w:w="1083" w:type="pct"/>
            <w:vAlign w:val="center"/>
          </w:tcPr>
          <w:p w14:paraId="005A794D"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c>
          <w:tcPr>
            <w:tcW w:w="950" w:type="pct"/>
          </w:tcPr>
          <w:p w14:paraId="29EC2C15"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F76A9A" w:rsidRPr="001C455B" w14:paraId="215E1F32" w14:textId="77777777" w:rsidTr="00B55F16">
        <w:trPr>
          <w:tblCellSpacing w:w="0" w:type="dxa"/>
        </w:trPr>
        <w:tc>
          <w:tcPr>
            <w:tcW w:w="1427" w:type="pct"/>
            <w:vMerge/>
            <w:tcBorders>
              <w:left w:val="single" w:sz="4" w:space="0" w:color="auto"/>
              <w:right w:val="single" w:sz="4" w:space="0" w:color="auto"/>
            </w:tcBorders>
            <w:shd w:val="clear" w:color="auto" w:fill="D9D9D9" w:themeFill="background1" w:themeFillShade="D9"/>
          </w:tcPr>
          <w:p w14:paraId="66F2F5D8" w14:textId="77777777" w:rsidR="00F76A9A" w:rsidRPr="001C455B" w:rsidRDefault="00F76A9A" w:rsidP="00A10E25">
            <w:pPr>
              <w:pStyle w:val="Bullet1"/>
              <w:spacing w:after="0" w:line="240" w:lineRule="auto"/>
              <w:rPr>
                <w:rFonts w:cstheme="minorHAnsi"/>
                <w:b/>
                <w:bCs/>
                <w:iCs/>
                <w:color w:val="000000" w:themeColor="text1"/>
                <w:sz w:val="22"/>
              </w:rPr>
            </w:pPr>
          </w:p>
        </w:tc>
        <w:tc>
          <w:tcPr>
            <w:tcW w:w="1540" w:type="pct"/>
            <w:tcBorders>
              <w:left w:val="single" w:sz="4" w:space="0" w:color="auto"/>
            </w:tcBorders>
            <w:vAlign w:val="center"/>
          </w:tcPr>
          <w:p w14:paraId="11CE55C9" w14:textId="77777777" w:rsidR="00F76A9A" w:rsidRPr="001C455B" w:rsidRDefault="00F76A9A" w:rsidP="00A10E25">
            <w:pPr>
              <w:pStyle w:val="Bullet1"/>
              <w:spacing w:after="0" w:line="240" w:lineRule="auto"/>
              <w:rPr>
                <w:rFonts w:cstheme="minorHAnsi"/>
                <w:sz w:val="22"/>
              </w:rPr>
            </w:pPr>
            <w:r w:rsidRPr="001C455B">
              <w:rPr>
                <w:rFonts w:cstheme="minorHAnsi"/>
                <w:sz w:val="22"/>
              </w:rPr>
              <w:t xml:space="preserve">Someone who is excited by the challenge of restoring a botanical garden and building a new vision of colour throughout the year. </w:t>
            </w:r>
          </w:p>
        </w:tc>
        <w:tc>
          <w:tcPr>
            <w:tcW w:w="1083" w:type="pct"/>
            <w:vAlign w:val="center"/>
          </w:tcPr>
          <w:p w14:paraId="33BDAC3A"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c>
          <w:tcPr>
            <w:tcW w:w="950" w:type="pct"/>
          </w:tcPr>
          <w:p w14:paraId="0E850D5B"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F76A9A" w:rsidRPr="001C455B" w14:paraId="48739248" w14:textId="77777777" w:rsidTr="00B55F16">
        <w:trPr>
          <w:tblCellSpacing w:w="0" w:type="dxa"/>
        </w:trPr>
        <w:tc>
          <w:tcPr>
            <w:tcW w:w="1427" w:type="pct"/>
            <w:vMerge/>
            <w:tcBorders>
              <w:left w:val="single" w:sz="4" w:space="0" w:color="auto"/>
              <w:right w:val="single" w:sz="4" w:space="0" w:color="auto"/>
            </w:tcBorders>
            <w:shd w:val="clear" w:color="auto" w:fill="D9D9D9" w:themeFill="background1" w:themeFillShade="D9"/>
          </w:tcPr>
          <w:p w14:paraId="32DF916A" w14:textId="77777777" w:rsidR="00F76A9A" w:rsidRPr="001C455B" w:rsidRDefault="00F76A9A" w:rsidP="00A10E25">
            <w:pPr>
              <w:pStyle w:val="Bullet1"/>
              <w:spacing w:after="0" w:line="240" w:lineRule="auto"/>
              <w:rPr>
                <w:rFonts w:cstheme="minorHAnsi"/>
                <w:b/>
                <w:bCs/>
                <w:iCs/>
                <w:color w:val="000000" w:themeColor="text1"/>
                <w:sz w:val="22"/>
              </w:rPr>
            </w:pPr>
          </w:p>
        </w:tc>
        <w:tc>
          <w:tcPr>
            <w:tcW w:w="1540" w:type="pct"/>
            <w:tcBorders>
              <w:left w:val="single" w:sz="4" w:space="0" w:color="auto"/>
            </w:tcBorders>
            <w:vAlign w:val="center"/>
          </w:tcPr>
          <w:p w14:paraId="45DA5797" w14:textId="77777777" w:rsidR="00F76A9A" w:rsidRPr="001C455B" w:rsidRDefault="00F76A9A" w:rsidP="00A10E25">
            <w:pPr>
              <w:pStyle w:val="Bullet1"/>
              <w:spacing w:after="0" w:line="240" w:lineRule="auto"/>
              <w:rPr>
                <w:rFonts w:cstheme="minorHAnsi"/>
                <w:sz w:val="22"/>
              </w:rPr>
            </w:pPr>
            <w:r w:rsidRPr="001C455B">
              <w:rPr>
                <w:rFonts w:cstheme="minorHAnsi"/>
                <w:sz w:val="22"/>
              </w:rPr>
              <w:t>An interest in the performing arts/theatre would be an advantage.</w:t>
            </w:r>
          </w:p>
        </w:tc>
        <w:tc>
          <w:tcPr>
            <w:tcW w:w="1083" w:type="pct"/>
            <w:vAlign w:val="center"/>
          </w:tcPr>
          <w:p w14:paraId="645F0BA7"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c>
          <w:tcPr>
            <w:tcW w:w="950" w:type="pct"/>
          </w:tcPr>
          <w:p w14:paraId="2D4EF0AB"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r>
      <w:tr w:rsidR="00F76A9A" w:rsidRPr="001C455B" w14:paraId="7E3A5F4F" w14:textId="77777777" w:rsidTr="00B55F16">
        <w:trPr>
          <w:tblCellSpacing w:w="0" w:type="dxa"/>
        </w:trPr>
        <w:tc>
          <w:tcPr>
            <w:tcW w:w="1427" w:type="pct"/>
            <w:vMerge/>
            <w:tcBorders>
              <w:left w:val="single" w:sz="4" w:space="0" w:color="auto"/>
              <w:right w:val="single" w:sz="4" w:space="0" w:color="auto"/>
            </w:tcBorders>
            <w:shd w:val="clear" w:color="auto" w:fill="D9D9D9" w:themeFill="background1" w:themeFillShade="D9"/>
          </w:tcPr>
          <w:p w14:paraId="14BFBCE9" w14:textId="77777777" w:rsidR="00F76A9A" w:rsidRPr="001C455B" w:rsidRDefault="00F76A9A" w:rsidP="00A10E25">
            <w:pPr>
              <w:pStyle w:val="Bullet1"/>
              <w:spacing w:after="0" w:line="240" w:lineRule="auto"/>
              <w:rPr>
                <w:rFonts w:cstheme="minorHAnsi"/>
                <w:b/>
                <w:bCs/>
                <w:iCs/>
                <w:color w:val="000000" w:themeColor="text1"/>
                <w:sz w:val="22"/>
              </w:rPr>
            </w:pPr>
          </w:p>
        </w:tc>
        <w:tc>
          <w:tcPr>
            <w:tcW w:w="1540" w:type="pct"/>
            <w:tcBorders>
              <w:left w:val="single" w:sz="4" w:space="0" w:color="auto"/>
            </w:tcBorders>
            <w:vAlign w:val="center"/>
          </w:tcPr>
          <w:p w14:paraId="1ABEE793" w14:textId="77777777" w:rsidR="00F76A9A" w:rsidRPr="001C455B" w:rsidRDefault="00F76A9A" w:rsidP="00A10E25">
            <w:pPr>
              <w:pStyle w:val="Bullet1"/>
              <w:spacing w:after="0" w:line="240" w:lineRule="auto"/>
              <w:rPr>
                <w:rFonts w:cstheme="minorHAnsi"/>
                <w:sz w:val="22"/>
              </w:rPr>
            </w:pPr>
            <w:r w:rsidRPr="001C455B">
              <w:rPr>
                <w:rFonts w:cstheme="minorHAnsi"/>
                <w:sz w:val="22"/>
              </w:rPr>
              <w:t>Willing to learn and support your team</w:t>
            </w:r>
          </w:p>
        </w:tc>
        <w:tc>
          <w:tcPr>
            <w:tcW w:w="1083" w:type="pct"/>
            <w:vAlign w:val="center"/>
          </w:tcPr>
          <w:p w14:paraId="28C6BD55"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c>
          <w:tcPr>
            <w:tcW w:w="950" w:type="pct"/>
          </w:tcPr>
          <w:p w14:paraId="6B5A31EE" w14:textId="77777777" w:rsidR="00F76A9A" w:rsidRPr="001C455B" w:rsidRDefault="00F76A9A" w:rsidP="00A10E25">
            <w:pPr>
              <w:pStyle w:val="subhead"/>
              <w:spacing w:before="0" w:beforeAutospacing="0" w:after="0" w:afterAutospacing="0"/>
              <w:rPr>
                <w:rFonts w:asciiTheme="minorHAnsi" w:hAnsiTheme="minorHAnsi" w:cstheme="minorHAnsi"/>
                <w:b/>
                <w:bCs/>
                <w:iCs/>
                <w:color w:val="000000" w:themeColor="text1"/>
                <w:sz w:val="22"/>
                <w:szCs w:val="22"/>
              </w:rPr>
            </w:pPr>
          </w:p>
        </w:tc>
      </w:tr>
    </w:tbl>
    <w:p w14:paraId="2067509D" w14:textId="77777777" w:rsidR="001C455B" w:rsidRPr="003A2281" w:rsidRDefault="001C455B" w:rsidP="001C455B">
      <w:pPr>
        <w:tabs>
          <w:tab w:val="left" w:pos="284"/>
        </w:tabs>
        <w:jc w:val="both"/>
        <w:rPr>
          <w:rFonts w:asciiTheme="minorHAnsi" w:hAnsiTheme="minorHAnsi" w:cstheme="minorHAnsi"/>
          <w:szCs w:val="24"/>
        </w:rPr>
      </w:pPr>
    </w:p>
    <w:p w14:paraId="64B93B3E" w14:textId="77777777" w:rsidR="001C455B" w:rsidRDefault="001C455B" w:rsidP="00122F38">
      <w:pPr>
        <w:rPr>
          <w:rFonts w:asciiTheme="minorHAnsi" w:hAnsiTheme="minorHAnsi" w:cstheme="minorHAnsi"/>
          <w:sz w:val="22"/>
        </w:rPr>
      </w:pPr>
    </w:p>
    <w:p w14:paraId="1A841A08" w14:textId="77777777" w:rsidR="001C455B" w:rsidRDefault="001C455B" w:rsidP="00122F38">
      <w:pPr>
        <w:rPr>
          <w:rFonts w:asciiTheme="minorHAnsi" w:hAnsiTheme="minorHAnsi" w:cstheme="minorHAnsi"/>
          <w:sz w:val="22"/>
        </w:rPr>
      </w:pPr>
    </w:p>
    <w:p w14:paraId="40A63D36" w14:textId="77777777" w:rsidR="001C455B" w:rsidRDefault="001C455B" w:rsidP="00122F38">
      <w:pPr>
        <w:rPr>
          <w:rFonts w:asciiTheme="minorHAnsi" w:hAnsiTheme="minorHAnsi" w:cstheme="minorHAnsi"/>
          <w:sz w:val="22"/>
        </w:rPr>
      </w:pPr>
    </w:p>
    <w:p w14:paraId="0C348185" w14:textId="77777777" w:rsidR="001C455B" w:rsidRDefault="001C455B" w:rsidP="00122F38">
      <w:pPr>
        <w:rPr>
          <w:rFonts w:asciiTheme="minorHAnsi" w:hAnsiTheme="minorHAnsi" w:cstheme="minorHAnsi"/>
          <w:sz w:val="22"/>
        </w:rPr>
      </w:pPr>
    </w:p>
    <w:p w14:paraId="56F5BE2F" w14:textId="77777777" w:rsidR="003407F1" w:rsidRPr="005454FA" w:rsidRDefault="003407F1" w:rsidP="00A42C0F">
      <w:pPr>
        <w:pStyle w:val="BodyCopy"/>
        <w:spacing w:line="240" w:lineRule="auto"/>
        <w:rPr>
          <w:rFonts w:ascii="Calibri" w:hAnsi="Calibri" w:cs="Calibri"/>
          <w:sz w:val="22"/>
        </w:rPr>
      </w:pPr>
    </w:p>
    <w:p w14:paraId="281A88B2" w14:textId="36BAC5F9" w:rsidR="00B115DB" w:rsidRPr="00B115DB" w:rsidRDefault="00B115DB" w:rsidP="007C0A44">
      <w:pPr>
        <w:tabs>
          <w:tab w:val="left" w:pos="2268"/>
        </w:tabs>
        <w:ind w:left="2880" w:hanging="2880"/>
        <w:rPr>
          <w:rFonts w:asciiTheme="minorHAnsi" w:eastAsia="Times New Roman" w:hAnsiTheme="minorHAnsi" w:cstheme="minorHAnsi"/>
          <w:sz w:val="22"/>
          <w:lang w:eastAsia="en-GB"/>
        </w:rPr>
      </w:pPr>
    </w:p>
    <w:sectPr w:rsidR="00B115DB" w:rsidRPr="00B115DB" w:rsidSect="00797642">
      <w:footerReference w:type="default" r:id="rId12"/>
      <w:pgSz w:w="11906" w:h="16838" w:code="9"/>
      <w:pgMar w:top="68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1F82" w14:textId="77777777" w:rsidR="00797642" w:rsidRDefault="00797642" w:rsidP="005767FF">
      <w:r>
        <w:separator/>
      </w:r>
    </w:p>
  </w:endnote>
  <w:endnote w:type="continuationSeparator" w:id="0">
    <w:p w14:paraId="44522C28" w14:textId="77777777" w:rsidR="00797642" w:rsidRDefault="00797642" w:rsidP="0057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D597F" w14:textId="4101F9CF" w:rsidR="007C0A44" w:rsidRPr="009E3B2A" w:rsidRDefault="007C0A44" w:rsidP="007C0A44">
    <w:pPr>
      <w:pStyle w:val="Footer"/>
      <w:jc w:val="right"/>
      <w:rPr>
        <w:b/>
        <w:bCs/>
        <w:color w:val="6399AE"/>
        <w:sz w:val="18"/>
        <w:szCs w:val="18"/>
        <w:lang w:val="en-US"/>
      </w:rPr>
    </w:pPr>
    <w:r>
      <w:rPr>
        <w:rFonts w:ascii="Calibri" w:hAnsi="Calibri" w:cs="Calibri"/>
        <w:noProof/>
        <w:sz w:val="22"/>
        <w:lang w:eastAsia="en-GB"/>
      </w:rPr>
      <w:drawing>
        <wp:anchor distT="0" distB="0" distL="114300" distR="114300" simplePos="0" relativeHeight="251662336" behindDoc="0" locked="0" layoutInCell="1" allowOverlap="1" wp14:anchorId="38C8E6BF" wp14:editId="1EC2662F">
          <wp:simplePos x="0" y="0"/>
          <wp:positionH relativeFrom="column">
            <wp:posOffset>-144780</wp:posOffset>
          </wp:positionH>
          <wp:positionV relativeFrom="paragraph">
            <wp:posOffset>3810</wp:posOffset>
          </wp:positionV>
          <wp:extent cx="847090" cy="669199"/>
          <wp:effectExtent l="0" t="0" r="0" b="0"/>
          <wp:wrapThrough wrapText="bothSides">
            <wp:wrapPolygon edited="0">
              <wp:start x="0" y="0"/>
              <wp:lineTo x="0" y="20923"/>
              <wp:lineTo x="20888" y="20923"/>
              <wp:lineTo x="20888"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090" cy="669199"/>
                  </a:xfrm>
                  <a:prstGeom prst="rect">
                    <a:avLst/>
                  </a:prstGeom>
                </pic:spPr>
              </pic:pic>
            </a:graphicData>
          </a:graphic>
        </wp:anchor>
      </w:drawing>
    </w:r>
    <w:r w:rsidRPr="009E3B2A">
      <w:rPr>
        <w:b/>
        <w:bCs/>
        <w:color w:val="6399AE"/>
        <w:sz w:val="18"/>
        <w:szCs w:val="18"/>
        <w:lang w:val="en-US"/>
      </w:rPr>
      <w:t>Pitlochry Festival Theatre | +44 (0)1796 484626</w:t>
    </w:r>
  </w:p>
  <w:p w14:paraId="6FEF3D7E" w14:textId="720AD621" w:rsidR="007C0A44" w:rsidRPr="009E3B2A" w:rsidRDefault="007C0A44" w:rsidP="007C0A44">
    <w:pPr>
      <w:pStyle w:val="Footer"/>
      <w:jc w:val="right"/>
      <w:rPr>
        <w:color w:val="6399AE"/>
        <w:sz w:val="18"/>
        <w:szCs w:val="18"/>
        <w:lang w:val="en-US"/>
      </w:rPr>
    </w:pPr>
    <w:r w:rsidRPr="009E3B2A">
      <w:rPr>
        <w:color w:val="6399AE"/>
        <w:sz w:val="18"/>
        <w:szCs w:val="18"/>
        <w:lang w:val="en-US"/>
      </w:rPr>
      <w:t xml:space="preserve">Registered Office: Port-Na-Craig, Pitlochry </w:t>
    </w:r>
    <w:r w:rsidRPr="009E3B2A">
      <w:rPr>
        <w:b/>
        <w:bCs/>
        <w:color w:val="6399AE"/>
        <w:sz w:val="18"/>
        <w:szCs w:val="18"/>
        <w:lang w:val="en-US"/>
      </w:rPr>
      <w:t>PH16 5DR</w:t>
    </w:r>
  </w:p>
  <w:p w14:paraId="4816FB3E" w14:textId="3A49EC7B" w:rsidR="007C0A44" w:rsidRPr="009E3B2A" w:rsidRDefault="007C0A44" w:rsidP="007C0A44">
    <w:pPr>
      <w:pStyle w:val="Footer"/>
      <w:jc w:val="right"/>
      <w:rPr>
        <w:color w:val="6399AE"/>
        <w:sz w:val="18"/>
        <w:szCs w:val="18"/>
        <w:lang w:val="en-US"/>
      </w:rPr>
    </w:pPr>
    <w:r w:rsidRPr="009E3B2A">
      <w:rPr>
        <w:color w:val="6399AE"/>
        <w:sz w:val="18"/>
        <w:szCs w:val="18"/>
        <w:lang w:val="en-US"/>
      </w:rPr>
      <w:t xml:space="preserve">Company Limited by Guarantee: Registered in Scotland </w:t>
    </w:r>
    <w:r w:rsidRPr="009E3B2A">
      <w:rPr>
        <w:b/>
        <w:bCs/>
        <w:color w:val="6399AE"/>
        <w:sz w:val="18"/>
        <w:szCs w:val="18"/>
        <w:lang w:val="en-US"/>
      </w:rPr>
      <w:t>SC029243</w:t>
    </w:r>
  </w:p>
  <w:p w14:paraId="34B145BA" w14:textId="77777777" w:rsidR="007C0A44" w:rsidRPr="009E3B2A" w:rsidRDefault="007C0A44" w:rsidP="007C0A44">
    <w:pPr>
      <w:pStyle w:val="Footer"/>
      <w:jc w:val="right"/>
      <w:rPr>
        <w:color w:val="6399AE"/>
        <w:sz w:val="18"/>
        <w:szCs w:val="18"/>
        <w:lang w:val="en-US"/>
      </w:rPr>
    </w:pPr>
    <w:r w:rsidRPr="009E3B2A">
      <w:rPr>
        <w:color w:val="6399AE"/>
        <w:sz w:val="18"/>
        <w:szCs w:val="18"/>
        <w:lang w:val="en-US"/>
      </w:rPr>
      <w:t xml:space="preserve">Regulated by the Scottish Charity Regulator (OSCR) </w:t>
    </w:r>
    <w:r w:rsidRPr="009E3B2A">
      <w:rPr>
        <w:b/>
        <w:bCs/>
        <w:color w:val="6399AE"/>
        <w:sz w:val="18"/>
        <w:szCs w:val="18"/>
        <w:lang w:val="en-US"/>
      </w:rPr>
      <w:t>SC013055</w:t>
    </w:r>
  </w:p>
  <w:p w14:paraId="0FCCBFFF" w14:textId="77777777" w:rsidR="007C0A44" w:rsidRPr="00336F50" w:rsidRDefault="007C0A44" w:rsidP="007C0A44">
    <w:pPr>
      <w:pStyle w:val="Footer"/>
      <w:rPr>
        <w:color w:val="5E7975"/>
      </w:rPr>
    </w:pPr>
    <w:r>
      <w:rPr>
        <w:b/>
        <w:bCs/>
        <w:noProof/>
        <w:lang w:val="en-US"/>
      </w:rPr>
      <w:drawing>
        <wp:anchor distT="0" distB="0" distL="114300" distR="114300" simplePos="0" relativeHeight="251660288" behindDoc="0" locked="0" layoutInCell="1" allowOverlap="1" wp14:anchorId="3CEE61CB" wp14:editId="202A7F84">
          <wp:simplePos x="0" y="0"/>
          <wp:positionH relativeFrom="margin">
            <wp:posOffset>5943600</wp:posOffset>
          </wp:positionH>
          <wp:positionV relativeFrom="paragraph">
            <wp:posOffset>123190</wp:posOffset>
          </wp:positionV>
          <wp:extent cx="228600" cy="327025"/>
          <wp:effectExtent l="0" t="0" r="0" b="3175"/>
          <wp:wrapThrough wrapText="bothSides">
            <wp:wrapPolygon edited="0">
              <wp:start x="0" y="0"/>
              <wp:lineTo x="0" y="20132"/>
              <wp:lineTo x="19200" y="20132"/>
              <wp:lineTo x="19200" y="0"/>
              <wp:lineTo x="0" y="0"/>
            </wp:wrapPolygon>
          </wp:wrapThrough>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8600" cy="327025"/>
                  </a:xfrm>
                  <a:prstGeom prst="rect">
                    <a:avLst/>
                  </a:prstGeom>
                </pic:spPr>
              </pic:pic>
            </a:graphicData>
          </a:graphic>
          <wp14:sizeRelH relativeFrom="margin">
            <wp14:pctWidth>0</wp14:pctWidth>
          </wp14:sizeRelH>
          <wp14:sizeRelV relativeFrom="margin">
            <wp14:pctHeight>0</wp14:pctHeight>
          </wp14:sizeRelV>
        </wp:anchor>
      </w:drawing>
    </w:r>
    <w:r>
      <w:rPr>
        <w:b/>
        <w:bCs/>
        <w:noProof/>
        <w:lang w:val="en-US"/>
      </w:rPr>
      <w:drawing>
        <wp:anchor distT="0" distB="0" distL="114300" distR="114300" simplePos="0" relativeHeight="251659264" behindDoc="0" locked="0" layoutInCell="1" allowOverlap="1" wp14:anchorId="196AAB78" wp14:editId="2C40DD22">
          <wp:simplePos x="0" y="0"/>
          <wp:positionH relativeFrom="margin">
            <wp:posOffset>5372100</wp:posOffset>
          </wp:positionH>
          <wp:positionV relativeFrom="paragraph">
            <wp:posOffset>123190</wp:posOffset>
          </wp:positionV>
          <wp:extent cx="457200" cy="299720"/>
          <wp:effectExtent l="0" t="0" r="0" b="5080"/>
          <wp:wrapThrough wrapText="bothSides">
            <wp:wrapPolygon edited="0">
              <wp:start x="0" y="0"/>
              <wp:lineTo x="0" y="20136"/>
              <wp:lineTo x="20400" y="20136"/>
              <wp:lineTo x="20400" y="0"/>
              <wp:lineTo x="0" y="0"/>
            </wp:wrapPolygon>
          </wp:wrapThrough>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457200" cy="299720"/>
                  </a:xfrm>
                  <a:prstGeom prst="rect">
                    <a:avLst/>
                  </a:prstGeom>
                </pic:spPr>
              </pic:pic>
            </a:graphicData>
          </a:graphic>
          <wp14:sizeRelH relativeFrom="margin">
            <wp14:pctWidth>0</wp14:pctWidth>
          </wp14:sizeRelH>
          <wp14:sizeRelV relativeFrom="margin">
            <wp14:pctHeight>0</wp14:pctHeight>
          </wp14:sizeRelV>
        </wp:anchor>
      </w:drawing>
    </w:r>
  </w:p>
  <w:p w14:paraId="047BFDA5" w14:textId="77777777" w:rsidR="007C0A44" w:rsidRDefault="007C0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89F8CF" w14:textId="77777777" w:rsidR="00797642" w:rsidRDefault="00797642" w:rsidP="005767FF">
      <w:r>
        <w:separator/>
      </w:r>
    </w:p>
  </w:footnote>
  <w:footnote w:type="continuationSeparator" w:id="0">
    <w:p w14:paraId="45CA6548" w14:textId="77777777" w:rsidR="00797642" w:rsidRDefault="00797642" w:rsidP="00576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3C0C"/>
    <w:multiLevelType w:val="multilevel"/>
    <w:tmpl w:val="06322BAA"/>
    <w:numStyleLink w:val="More"/>
  </w:abstractNum>
  <w:abstractNum w:abstractNumId="1" w15:restartNumberingAfterBreak="0">
    <w:nsid w:val="15BA449E"/>
    <w:multiLevelType w:val="multilevel"/>
    <w:tmpl w:val="06322BAA"/>
    <w:styleLink w:val="More"/>
    <w:lvl w:ilvl="0">
      <w:start w:val="1"/>
      <w:numFmt w:val="bullet"/>
      <w:lvlText w:val=""/>
      <w:lvlJc w:val="left"/>
      <w:pPr>
        <w:ind w:left="284" w:hanging="284"/>
      </w:pPr>
      <w:rPr>
        <w:rFonts w:ascii="Symbol" w:hAnsi="Symbol" w:hint="default"/>
      </w:rPr>
    </w:lvl>
    <w:lvl w:ilvl="1">
      <w:start w:val="1"/>
      <w:numFmt w:val="bullet"/>
      <w:pStyle w:val="Bullet2"/>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 w15:restartNumberingAfterBreak="0">
    <w:nsid w:val="254E6D38"/>
    <w:multiLevelType w:val="hybridMultilevel"/>
    <w:tmpl w:val="73F27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933DC9"/>
    <w:multiLevelType w:val="hybridMultilevel"/>
    <w:tmpl w:val="ED1E25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CF7F95"/>
    <w:multiLevelType w:val="hybridMultilevel"/>
    <w:tmpl w:val="A574FB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1940A8"/>
    <w:multiLevelType w:val="hybridMultilevel"/>
    <w:tmpl w:val="6ACA2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6578C"/>
    <w:multiLevelType w:val="hybridMultilevel"/>
    <w:tmpl w:val="9E7C7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28C2CC5"/>
    <w:multiLevelType w:val="hybridMultilevel"/>
    <w:tmpl w:val="7812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4808113">
    <w:abstractNumId w:val="1"/>
  </w:num>
  <w:num w:numId="2" w16cid:durableId="392461116">
    <w:abstractNumId w:val="0"/>
  </w:num>
  <w:num w:numId="3" w16cid:durableId="526140262">
    <w:abstractNumId w:val="5"/>
  </w:num>
  <w:num w:numId="4" w16cid:durableId="554513789">
    <w:abstractNumId w:val="6"/>
  </w:num>
  <w:num w:numId="5" w16cid:durableId="1586112897">
    <w:abstractNumId w:val="7"/>
  </w:num>
  <w:num w:numId="6" w16cid:durableId="898399434">
    <w:abstractNumId w:val="4"/>
  </w:num>
  <w:num w:numId="7" w16cid:durableId="1697802678">
    <w:abstractNumId w:val="3"/>
  </w:num>
  <w:num w:numId="8" w16cid:durableId="10770908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FDE"/>
    <w:rsid w:val="000011A2"/>
    <w:rsid w:val="00006A3F"/>
    <w:rsid w:val="00014D6F"/>
    <w:rsid w:val="0001695C"/>
    <w:rsid w:val="00032F41"/>
    <w:rsid w:val="0003422F"/>
    <w:rsid w:val="00037329"/>
    <w:rsid w:val="000405E0"/>
    <w:rsid w:val="00051803"/>
    <w:rsid w:val="00051BCF"/>
    <w:rsid w:val="00062F42"/>
    <w:rsid w:val="00063803"/>
    <w:rsid w:val="0006491F"/>
    <w:rsid w:val="00064D5C"/>
    <w:rsid w:val="00065AAC"/>
    <w:rsid w:val="00077679"/>
    <w:rsid w:val="00091759"/>
    <w:rsid w:val="000A5F9E"/>
    <w:rsid w:val="000B019A"/>
    <w:rsid w:val="000B196F"/>
    <w:rsid w:val="000B6FCC"/>
    <w:rsid w:val="000C412D"/>
    <w:rsid w:val="000C66B8"/>
    <w:rsid w:val="000D1E64"/>
    <w:rsid w:val="000D2ABA"/>
    <w:rsid w:val="000D43FD"/>
    <w:rsid w:val="000D5B03"/>
    <w:rsid w:val="000E0E8F"/>
    <w:rsid w:val="000E2AE7"/>
    <w:rsid w:val="000E51CC"/>
    <w:rsid w:val="00101264"/>
    <w:rsid w:val="0010663B"/>
    <w:rsid w:val="00122F38"/>
    <w:rsid w:val="00123F3D"/>
    <w:rsid w:val="00124FBA"/>
    <w:rsid w:val="001270DA"/>
    <w:rsid w:val="0012757E"/>
    <w:rsid w:val="0013317C"/>
    <w:rsid w:val="00133778"/>
    <w:rsid w:val="00133F2F"/>
    <w:rsid w:val="00143D03"/>
    <w:rsid w:val="00156F9F"/>
    <w:rsid w:val="001636BF"/>
    <w:rsid w:val="00163F5A"/>
    <w:rsid w:val="00164E3D"/>
    <w:rsid w:val="00171312"/>
    <w:rsid w:val="00172210"/>
    <w:rsid w:val="0017337C"/>
    <w:rsid w:val="001734F7"/>
    <w:rsid w:val="001758D7"/>
    <w:rsid w:val="00180305"/>
    <w:rsid w:val="00180B07"/>
    <w:rsid w:val="00184A6F"/>
    <w:rsid w:val="00185C81"/>
    <w:rsid w:val="00186D02"/>
    <w:rsid w:val="001A1B73"/>
    <w:rsid w:val="001A2629"/>
    <w:rsid w:val="001A2DF5"/>
    <w:rsid w:val="001B3233"/>
    <w:rsid w:val="001C004A"/>
    <w:rsid w:val="001C455B"/>
    <w:rsid w:val="001F33AA"/>
    <w:rsid w:val="001F7AC1"/>
    <w:rsid w:val="00200040"/>
    <w:rsid w:val="00202489"/>
    <w:rsid w:val="00205635"/>
    <w:rsid w:val="002177EF"/>
    <w:rsid w:val="00221A74"/>
    <w:rsid w:val="002245CD"/>
    <w:rsid w:val="00233645"/>
    <w:rsid w:val="00234CB6"/>
    <w:rsid w:val="00237AC4"/>
    <w:rsid w:val="00240804"/>
    <w:rsid w:val="00240FC1"/>
    <w:rsid w:val="00241F01"/>
    <w:rsid w:val="00243AA9"/>
    <w:rsid w:val="0024401C"/>
    <w:rsid w:val="00253DED"/>
    <w:rsid w:val="00261037"/>
    <w:rsid w:val="00261175"/>
    <w:rsid w:val="002623EA"/>
    <w:rsid w:val="002661AB"/>
    <w:rsid w:val="002663C6"/>
    <w:rsid w:val="00266D2A"/>
    <w:rsid w:val="002723C0"/>
    <w:rsid w:val="00281652"/>
    <w:rsid w:val="00282D3C"/>
    <w:rsid w:val="00284760"/>
    <w:rsid w:val="002872CA"/>
    <w:rsid w:val="002922A3"/>
    <w:rsid w:val="002956DA"/>
    <w:rsid w:val="00296AD9"/>
    <w:rsid w:val="002A2918"/>
    <w:rsid w:val="002A3670"/>
    <w:rsid w:val="002A5635"/>
    <w:rsid w:val="002B2C0A"/>
    <w:rsid w:val="002C0580"/>
    <w:rsid w:val="002D0E43"/>
    <w:rsid w:val="002D11D9"/>
    <w:rsid w:val="002D2372"/>
    <w:rsid w:val="002E6E96"/>
    <w:rsid w:val="002F03E8"/>
    <w:rsid w:val="00311301"/>
    <w:rsid w:val="00314D4F"/>
    <w:rsid w:val="00316C0D"/>
    <w:rsid w:val="003213DE"/>
    <w:rsid w:val="00322B1F"/>
    <w:rsid w:val="00331F48"/>
    <w:rsid w:val="00334B38"/>
    <w:rsid w:val="003375D7"/>
    <w:rsid w:val="003407F1"/>
    <w:rsid w:val="00351497"/>
    <w:rsid w:val="00355782"/>
    <w:rsid w:val="00365389"/>
    <w:rsid w:val="00372EB7"/>
    <w:rsid w:val="00380547"/>
    <w:rsid w:val="00382556"/>
    <w:rsid w:val="00396276"/>
    <w:rsid w:val="00397EA7"/>
    <w:rsid w:val="003A1A82"/>
    <w:rsid w:val="003A26E2"/>
    <w:rsid w:val="003A39F1"/>
    <w:rsid w:val="003A60E8"/>
    <w:rsid w:val="003B54C1"/>
    <w:rsid w:val="003D0045"/>
    <w:rsid w:val="003D3BE3"/>
    <w:rsid w:val="003D7F80"/>
    <w:rsid w:val="003E0586"/>
    <w:rsid w:val="003E12B0"/>
    <w:rsid w:val="003E75EA"/>
    <w:rsid w:val="003F1DB2"/>
    <w:rsid w:val="003F207B"/>
    <w:rsid w:val="003F4072"/>
    <w:rsid w:val="003F7682"/>
    <w:rsid w:val="004001AB"/>
    <w:rsid w:val="004103DE"/>
    <w:rsid w:val="0041349A"/>
    <w:rsid w:val="00440278"/>
    <w:rsid w:val="00441344"/>
    <w:rsid w:val="0044235F"/>
    <w:rsid w:val="004521E2"/>
    <w:rsid w:val="0045395D"/>
    <w:rsid w:val="00456773"/>
    <w:rsid w:val="00456CBD"/>
    <w:rsid w:val="00456CCF"/>
    <w:rsid w:val="00456D57"/>
    <w:rsid w:val="0045740D"/>
    <w:rsid w:val="00463091"/>
    <w:rsid w:val="00472824"/>
    <w:rsid w:val="00473DC6"/>
    <w:rsid w:val="0047481F"/>
    <w:rsid w:val="0048232B"/>
    <w:rsid w:val="004862BE"/>
    <w:rsid w:val="004948DA"/>
    <w:rsid w:val="004A14C8"/>
    <w:rsid w:val="004A151E"/>
    <w:rsid w:val="004A1EBD"/>
    <w:rsid w:val="004A3DCF"/>
    <w:rsid w:val="004A5D47"/>
    <w:rsid w:val="004A72F5"/>
    <w:rsid w:val="004A7B65"/>
    <w:rsid w:val="004B38E4"/>
    <w:rsid w:val="004C4BA5"/>
    <w:rsid w:val="004C6DEE"/>
    <w:rsid w:val="004D0208"/>
    <w:rsid w:val="004D1B4C"/>
    <w:rsid w:val="004D70B4"/>
    <w:rsid w:val="004E15E4"/>
    <w:rsid w:val="004E3756"/>
    <w:rsid w:val="004F1023"/>
    <w:rsid w:val="005060BB"/>
    <w:rsid w:val="005071B8"/>
    <w:rsid w:val="00511F46"/>
    <w:rsid w:val="00513A54"/>
    <w:rsid w:val="005156E6"/>
    <w:rsid w:val="00517729"/>
    <w:rsid w:val="00520015"/>
    <w:rsid w:val="0052125A"/>
    <w:rsid w:val="00530A3A"/>
    <w:rsid w:val="00532160"/>
    <w:rsid w:val="00532A7A"/>
    <w:rsid w:val="0053545B"/>
    <w:rsid w:val="00536B46"/>
    <w:rsid w:val="00536DCE"/>
    <w:rsid w:val="00537314"/>
    <w:rsid w:val="00537F23"/>
    <w:rsid w:val="00540179"/>
    <w:rsid w:val="005454FA"/>
    <w:rsid w:val="005472F9"/>
    <w:rsid w:val="0054788F"/>
    <w:rsid w:val="00550196"/>
    <w:rsid w:val="00560ED5"/>
    <w:rsid w:val="005767FF"/>
    <w:rsid w:val="00577768"/>
    <w:rsid w:val="00580C1C"/>
    <w:rsid w:val="00583AD3"/>
    <w:rsid w:val="00592DD2"/>
    <w:rsid w:val="005932A2"/>
    <w:rsid w:val="005933CF"/>
    <w:rsid w:val="005A1207"/>
    <w:rsid w:val="005A1689"/>
    <w:rsid w:val="005C2A90"/>
    <w:rsid w:val="005C6394"/>
    <w:rsid w:val="005D473F"/>
    <w:rsid w:val="005D6077"/>
    <w:rsid w:val="005D71EC"/>
    <w:rsid w:val="005E25A0"/>
    <w:rsid w:val="005F1516"/>
    <w:rsid w:val="005F5612"/>
    <w:rsid w:val="00606382"/>
    <w:rsid w:val="006113A3"/>
    <w:rsid w:val="006178FC"/>
    <w:rsid w:val="0063071E"/>
    <w:rsid w:val="006314D8"/>
    <w:rsid w:val="0063161E"/>
    <w:rsid w:val="006317E5"/>
    <w:rsid w:val="00637098"/>
    <w:rsid w:val="00646D72"/>
    <w:rsid w:val="00647900"/>
    <w:rsid w:val="00651479"/>
    <w:rsid w:val="006535DB"/>
    <w:rsid w:val="006541EE"/>
    <w:rsid w:val="00654F3D"/>
    <w:rsid w:val="00656724"/>
    <w:rsid w:val="00656C9D"/>
    <w:rsid w:val="00662268"/>
    <w:rsid w:val="0066376D"/>
    <w:rsid w:val="00665279"/>
    <w:rsid w:val="00665868"/>
    <w:rsid w:val="00671419"/>
    <w:rsid w:val="00672D2F"/>
    <w:rsid w:val="00675CDE"/>
    <w:rsid w:val="00686EAB"/>
    <w:rsid w:val="0069297A"/>
    <w:rsid w:val="006959B7"/>
    <w:rsid w:val="006B5744"/>
    <w:rsid w:val="006B5935"/>
    <w:rsid w:val="006C0828"/>
    <w:rsid w:val="006C16EF"/>
    <w:rsid w:val="006C2BDC"/>
    <w:rsid w:val="006E1FE2"/>
    <w:rsid w:val="006E4D89"/>
    <w:rsid w:val="006F178F"/>
    <w:rsid w:val="006F6F32"/>
    <w:rsid w:val="00700F2A"/>
    <w:rsid w:val="00706C7D"/>
    <w:rsid w:val="007079AE"/>
    <w:rsid w:val="00730391"/>
    <w:rsid w:val="007336AE"/>
    <w:rsid w:val="0073470B"/>
    <w:rsid w:val="00745D59"/>
    <w:rsid w:val="0076059A"/>
    <w:rsid w:val="007816EF"/>
    <w:rsid w:val="007819CE"/>
    <w:rsid w:val="00783CBE"/>
    <w:rsid w:val="00783F43"/>
    <w:rsid w:val="0078462C"/>
    <w:rsid w:val="00787925"/>
    <w:rsid w:val="00790177"/>
    <w:rsid w:val="00797642"/>
    <w:rsid w:val="007A173B"/>
    <w:rsid w:val="007A6F79"/>
    <w:rsid w:val="007B00F1"/>
    <w:rsid w:val="007C0A44"/>
    <w:rsid w:val="007C5665"/>
    <w:rsid w:val="007D0074"/>
    <w:rsid w:val="007D0B23"/>
    <w:rsid w:val="007D1209"/>
    <w:rsid w:val="007D75E5"/>
    <w:rsid w:val="007E6DE6"/>
    <w:rsid w:val="00801562"/>
    <w:rsid w:val="00813D22"/>
    <w:rsid w:val="00822E8C"/>
    <w:rsid w:val="0082601F"/>
    <w:rsid w:val="00832AE9"/>
    <w:rsid w:val="00836032"/>
    <w:rsid w:val="0083714F"/>
    <w:rsid w:val="0083743F"/>
    <w:rsid w:val="00841A7E"/>
    <w:rsid w:val="00841CBF"/>
    <w:rsid w:val="0084659A"/>
    <w:rsid w:val="00851517"/>
    <w:rsid w:val="00854E89"/>
    <w:rsid w:val="00857972"/>
    <w:rsid w:val="00865396"/>
    <w:rsid w:val="0086640B"/>
    <w:rsid w:val="00871CA9"/>
    <w:rsid w:val="0088006F"/>
    <w:rsid w:val="00883783"/>
    <w:rsid w:val="008854BF"/>
    <w:rsid w:val="00886A32"/>
    <w:rsid w:val="008877C1"/>
    <w:rsid w:val="00892659"/>
    <w:rsid w:val="008A02B1"/>
    <w:rsid w:val="008A749A"/>
    <w:rsid w:val="008B14CB"/>
    <w:rsid w:val="008B7FF3"/>
    <w:rsid w:val="008C27A5"/>
    <w:rsid w:val="008C2C5D"/>
    <w:rsid w:val="008C3A4C"/>
    <w:rsid w:val="008C5285"/>
    <w:rsid w:val="008C70FB"/>
    <w:rsid w:val="008D0245"/>
    <w:rsid w:val="008D6271"/>
    <w:rsid w:val="008D6DE3"/>
    <w:rsid w:val="008D7C32"/>
    <w:rsid w:val="008E6509"/>
    <w:rsid w:val="008F0D00"/>
    <w:rsid w:val="008F2DEB"/>
    <w:rsid w:val="008F5E96"/>
    <w:rsid w:val="009006C6"/>
    <w:rsid w:val="00903B38"/>
    <w:rsid w:val="009044B3"/>
    <w:rsid w:val="009165AB"/>
    <w:rsid w:val="0092099B"/>
    <w:rsid w:val="0092463D"/>
    <w:rsid w:val="009348ED"/>
    <w:rsid w:val="00943313"/>
    <w:rsid w:val="00950067"/>
    <w:rsid w:val="00950D49"/>
    <w:rsid w:val="00971E28"/>
    <w:rsid w:val="00973F66"/>
    <w:rsid w:val="00982960"/>
    <w:rsid w:val="00985F84"/>
    <w:rsid w:val="009912EF"/>
    <w:rsid w:val="00993A7B"/>
    <w:rsid w:val="00997415"/>
    <w:rsid w:val="009B0364"/>
    <w:rsid w:val="009B58FE"/>
    <w:rsid w:val="009B6CA4"/>
    <w:rsid w:val="009C4841"/>
    <w:rsid w:val="009C6092"/>
    <w:rsid w:val="009C6349"/>
    <w:rsid w:val="009D0090"/>
    <w:rsid w:val="009D1015"/>
    <w:rsid w:val="009D6A60"/>
    <w:rsid w:val="009E18CE"/>
    <w:rsid w:val="009E27F9"/>
    <w:rsid w:val="009E3F74"/>
    <w:rsid w:val="009F00CA"/>
    <w:rsid w:val="009F2FDC"/>
    <w:rsid w:val="009F5849"/>
    <w:rsid w:val="00A003FA"/>
    <w:rsid w:val="00A05ECE"/>
    <w:rsid w:val="00A06788"/>
    <w:rsid w:val="00A12F99"/>
    <w:rsid w:val="00A23ED9"/>
    <w:rsid w:val="00A25BFF"/>
    <w:rsid w:val="00A272E6"/>
    <w:rsid w:val="00A33E39"/>
    <w:rsid w:val="00A34183"/>
    <w:rsid w:val="00A3620A"/>
    <w:rsid w:val="00A4270D"/>
    <w:rsid w:val="00A42C0F"/>
    <w:rsid w:val="00A477EA"/>
    <w:rsid w:val="00A56902"/>
    <w:rsid w:val="00A61C42"/>
    <w:rsid w:val="00A61CBC"/>
    <w:rsid w:val="00A63297"/>
    <w:rsid w:val="00A64AAB"/>
    <w:rsid w:val="00A7105F"/>
    <w:rsid w:val="00A721CC"/>
    <w:rsid w:val="00A80B72"/>
    <w:rsid w:val="00A9078D"/>
    <w:rsid w:val="00A91D3A"/>
    <w:rsid w:val="00AA2A21"/>
    <w:rsid w:val="00AB2FD2"/>
    <w:rsid w:val="00AB30DB"/>
    <w:rsid w:val="00AC4A76"/>
    <w:rsid w:val="00AD43C9"/>
    <w:rsid w:val="00AE5CEF"/>
    <w:rsid w:val="00AF3740"/>
    <w:rsid w:val="00B041EE"/>
    <w:rsid w:val="00B05982"/>
    <w:rsid w:val="00B05B32"/>
    <w:rsid w:val="00B10660"/>
    <w:rsid w:val="00B10F7F"/>
    <w:rsid w:val="00B115DB"/>
    <w:rsid w:val="00B129A0"/>
    <w:rsid w:val="00B15C52"/>
    <w:rsid w:val="00B16650"/>
    <w:rsid w:val="00B17215"/>
    <w:rsid w:val="00B20E21"/>
    <w:rsid w:val="00B23F31"/>
    <w:rsid w:val="00B259F0"/>
    <w:rsid w:val="00B405C4"/>
    <w:rsid w:val="00B4294D"/>
    <w:rsid w:val="00B43FA7"/>
    <w:rsid w:val="00B60F03"/>
    <w:rsid w:val="00B6176A"/>
    <w:rsid w:val="00B6555A"/>
    <w:rsid w:val="00B72E3A"/>
    <w:rsid w:val="00B754B2"/>
    <w:rsid w:val="00B769C5"/>
    <w:rsid w:val="00B774DD"/>
    <w:rsid w:val="00B83495"/>
    <w:rsid w:val="00B84E04"/>
    <w:rsid w:val="00B87CA2"/>
    <w:rsid w:val="00B94FDE"/>
    <w:rsid w:val="00B95879"/>
    <w:rsid w:val="00B97710"/>
    <w:rsid w:val="00B978E7"/>
    <w:rsid w:val="00B97ED5"/>
    <w:rsid w:val="00BA1D3C"/>
    <w:rsid w:val="00BB7404"/>
    <w:rsid w:val="00BC2F8C"/>
    <w:rsid w:val="00BC3E46"/>
    <w:rsid w:val="00BC7A8A"/>
    <w:rsid w:val="00BD0FBB"/>
    <w:rsid w:val="00BD2F88"/>
    <w:rsid w:val="00BD320B"/>
    <w:rsid w:val="00BD54D4"/>
    <w:rsid w:val="00BE57A8"/>
    <w:rsid w:val="00BE6B73"/>
    <w:rsid w:val="00BF63C1"/>
    <w:rsid w:val="00C01250"/>
    <w:rsid w:val="00C024B4"/>
    <w:rsid w:val="00C147F5"/>
    <w:rsid w:val="00C22278"/>
    <w:rsid w:val="00C25E30"/>
    <w:rsid w:val="00C42FCE"/>
    <w:rsid w:val="00C4336B"/>
    <w:rsid w:val="00C43D9D"/>
    <w:rsid w:val="00C516B5"/>
    <w:rsid w:val="00C54902"/>
    <w:rsid w:val="00C54E9A"/>
    <w:rsid w:val="00C63B92"/>
    <w:rsid w:val="00C63EC7"/>
    <w:rsid w:val="00C674D2"/>
    <w:rsid w:val="00C7239B"/>
    <w:rsid w:val="00C726F4"/>
    <w:rsid w:val="00C7565E"/>
    <w:rsid w:val="00C765CD"/>
    <w:rsid w:val="00C807B2"/>
    <w:rsid w:val="00C816ED"/>
    <w:rsid w:val="00C852C2"/>
    <w:rsid w:val="00C87518"/>
    <w:rsid w:val="00C8757E"/>
    <w:rsid w:val="00C93460"/>
    <w:rsid w:val="00C93BA5"/>
    <w:rsid w:val="00C95B7B"/>
    <w:rsid w:val="00C97A5E"/>
    <w:rsid w:val="00CA48CE"/>
    <w:rsid w:val="00CB1E2A"/>
    <w:rsid w:val="00CB47F5"/>
    <w:rsid w:val="00CD41E8"/>
    <w:rsid w:val="00CD6AF4"/>
    <w:rsid w:val="00CD7FB1"/>
    <w:rsid w:val="00CE4505"/>
    <w:rsid w:val="00CF2E51"/>
    <w:rsid w:val="00CF3192"/>
    <w:rsid w:val="00CF31A2"/>
    <w:rsid w:val="00CF530A"/>
    <w:rsid w:val="00D051D4"/>
    <w:rsid w:val="00D06F80"/>
    <w:rsid w:val="00D07B2C"/>
    <w:rsid w:val="00D136DD"/>
    <w:rsid w:val="00D20062"/>
    <w:rsid w:val="00D21F54"/>
    <w:rsid w:val="00D2248C"/>
    <w:rsid w:val="00D239BD"/>
    <w:rsid w:val="00D27A0B"/>
    <w:rsid w:val="00D3214F"/>
    <w:rsid w:val="00D3386F"/>
    <w:rsid w:val="00D40117"/>
    <w:rsid w:val="00D40B66"/>
    <w:rsid w:val="00D4592E"/>
    <w:rsid w:val="00D47E30"/>
    <w:rsid w:val="00D47FDE"/>
    <w:rsid w:val="00D57D68"/>
    <w:rsid w:val="00D63D76"/>
    <w:rsid w:val="00D667A3"/>
    <w:rsid w:val="00D85167"/>
    <w:rsid w:val="00D9009C"/>
    <w:rsid w:val="00D92E4F"/>
    <w:rsid w:val="00D94951"/>
    <w:rsid w:val="00D97142"/>
    <w:rsid w:val="00DA2588"/>
    <w:rsid w:val="00DA4E07"/>
    <w:rsid w:val="00DB0DFD"/>
    <w:rsid w:val="00DB5977"/>
    <w:rsid w:val="00DB7E27"/>
    <w:rsid w:val="00DC1709"/>
    <w:rsid w:val="00DC2D01"/>
    <w:rsid w:val="00DC4FF5"/>
    <w:rsid w:val="00DD6CB6"/>
    <w:rsid w:val="00DE0A3A"/>
    <w:rsid w:val="00DE10EC"/>
    <w:rsid w:val="00DF5C51"/>
    <w:rsid w:val="00DF7465"/>
    <w:rsid w:val="00E04C46"/>
    <w:rsid w:val="00E1277B"/>
    <w:rsid w:val="00E13498"/>
    <w:rsid w:val="00E13B11"/>
    <w:rsid w:val="00E148FD"/>
    <w:rsid w:val="00E16409"/>
    <w:rsid w:val="00E22386"/>
    <w:rsid w:val="00E25397"/>
    <w:rsid w:val="00E2587B"/>
    <w:rsid w:val="00E26468"/>
    <w:rsid w:val="00E3248F"/>
    <w:rsid w:val="00E33F15"/>
    <w:rsid w:val="00E3723B"/>
    <w:rsid w:val="00E4761E"/>
    <w:rsid w:val="00E65C7B"/>
    <w:rsid w:val="00E66BB6"/>
    <w:rsid w:val="00E8017C"/>
    <w:rsid w:val="00E81426"/>
    <w:rsid w:val="00E837D4"/>
    <w:rsid w:val="00E95335"/>
    <w:rsid w:val="00E973E0"/>
    <w:rsid w:val="00EA04D2"/>
    <w:rsid w:val="00EB579F"/>
    <w:rsid w:val="00EC4C3E"/>
    <w:rsid w:val="00ED2ACB"/>
    <w:rsid w:val="00EE6A15"/>
    <w:rsid w:val="00EE6DCC"/>
    <w:rsid w:val="00EF1030"/>
    <w:rsid w:val="00EF7575"/>
    <w:rsid w:val="00F00A19"/>
    <w:rsid w:val="00F0354C"/>
    <w:rsid w:val="00F04490"/>
    <w:rsid w:val="00F20EE2"/>
    <w:rsid w:val="00F24D28"/>
    <w:rsid w:val="00F314A5"/>
    <w:rsid w:val="00F35EDB"/>
    <w:rsid w:val="00F37C45"/>
    <w:rsid w:val="00F43643"/>
    <w:rsid w:val="00F43C8B"/>
    <w:rsid w:val="00F4478D"/>
    <w:rsid w:val="00F5235B"/>
    <w:rsid w:val="00F52CC8"/>
    <w:rsid w:val="00F579B5"/>
    <w:rsid w:val="00F637D3"/>
    <w:rsid w:val="00F63960"/>
    <w:rsid w:val="00F65E0D"/>
    <w:rsid w:val="00F7180D"/>
    <w:rsid w:val="00F71894"/>
    <w:rsid w:val="00F76A9A"/>
    <w:rsid w:val="00F81E0F"/>
    <w:rsid w:val="00F84EB8"/>
    <w:rsid w:val="00F85DF3"/>
    <w:rsid w:val="00F86697"/>
    <w:rsid w:val="00F9210F"/>
    <w:rsid w:val="00F96B6C"/>
    <w:rsid w:val="00F97281"/>
    <w:rsid w:val="00FB76C5"/>
    <w:rsid w:val="00FC55FC"/>
    <w:rsid w:val="00FD11E8"/>
    <w:rsid w:val="00FD131B"/>
    <w:rsid w:val="00FD5A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DAB71"/>
  <w15:docId w15:val="{4D72D63C-5D04-4E94-9951-8CF2A7F4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629"/>
  </w:style>
  <w:style w:type="paragraph" w:styleId="Heading2">
    <w:name w:val="heading 2"/>
    <w:basedOn w:val="Normal"/>
    <w:next w:val="Normal"/>
    <w:link w:val="Heading2Char"/>
    <w:uiPriority w:val="9"/>
    <w:semiHidden/>
    <w:unhideWhenUsed/>
    <w:qFormat/>
    <w:rsid w:val="00F4478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BodyCopy"/>
    <w:link w:val="Heading3Char"/>
    <w:uiPriority w:val="3"/>
    <w:qFormat/>
    <w:rsid w:val="00886A32"/>
    <w:pPr>
      <w:pBdr>
        <w:bottom w:val="single" w:sz="4" w:space="3" w:color="000000" w:themeColor="text1"/>
      </w:pBdr>
      <w:spacing w:after="80" w:line="280" w:lineRule="exact"/>
      <w:outlineLvl w:val="2"/>
    </w:pPr>
    <w:rPr>
      <w:rFonts w:cs="Arial"/>
      <w:b/>
      <w:sz w:val="20"/>
    </w:rPr>
  </w:style>
  <w:style w:type="paragraph" w:styleId="Heading4">
    <w:name w:val="heading 4"/>
    <w:basedOn w:val="Normal"/>
    <w:next w:val="Normal"/>
    <w:link w:val="Heading4Char"/>
    <w:uiPriority w:val="9"/>
    <w:unhideWhenUsed/>
    <w:qFormat/>
    <w:rsid w:val="00441344"/>
    <w:pPr>
      <w:keepNext/>
      <w:keepLines/>
      <w:spacing w:before="200"/>
      <w:outlineLvl w:val="3"/>
    </w:pPr>
    <w:rPr>
      <w:rFonts w:asciiTheme="majorHAnsi" w:eastAsiaTheme="majorEastAsia" w:hAnsiTheme="majorHAnsi" w:cstheme="majorBidi"/>
      <w:b/>
      <w:bCs/>
      <w:i/>
      <w:iCs/>
      <w:color w:val="5B9BD5" w:themeColor="accent1"/>
    </w:rPr>
  </w:style>
  <w:style w:type="paragraph" w:styleId="Heading7">
    <w:name w:val="heading 7"/>
    <w:basedOn w:val="Normal"/>
    <w:next w:val="Normal"/>
    <w:link w:val="Heading7Char"/>
    <w:uiPriority w:val="9"/>
    <w:semiHidden/>
    <w:unhideWhenUsed/>
    <w:qFormat/>
    <w:rsid w:val="004413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902"/>
    <w:pPr>
      <w:ind w:left="720"/>
      <w:contextualSpacing/>
    </w:pPr>
  </w:style>
  <w:style w:type="character" w:styleId="CommentReference">
    <w:name w:val="annotation reference"/>
    <w:basedOn w:val="DefaultParagraphFont"/>
    <w:uiPriority w:val="99"/>
    <w:semiHidden/>
    <w:unhideWhenUsed/>
    <w:rsid w:val="00322B1F"/>
    <w:rPr>
      <w:sz w:val="16"/>
      <w:szCs w:val="16"/>
    </w:rPr>
  </w:style>
  <w:style w:type="paragraph" w:styleId="CommentText">
    <w:name w:val="annotation text"/>
    <w:basedOn w:val="Normal"/>
    <w:link w:val="CommentTextChar"/>
    <w:uiPriority w:val="99"/>
    <w:semiHidden/>
    <w:unhideWhenUsed/>
    <w:rsid w:val="00322B1F"/>
    <w:rPr>
      <w:sz w:val="20"/>
      <w:szCs w:val="20"/>
    </w:rPr>
  </w:style>
  <w:style w:type="character" w:customStyle="1" w:styleId="CommentTextChar">
    <w:name w:val="Comment Text Char"/>
    <w:basedOn w:val="DefaultParagraphFont"/>
    <w:link w:val="CommentText"/>
    <w:uiPriority w:val="99"/>
    <w:semiHidden/>
    <w:rsid w:val="00322B1F"/>
    <w:rPr>
      <w:sz w:val="20"/>
      <w:szCs w:val="20"/>
    </w:rPr>
  </w:style>
  <w:style w:type="paragraph" w:styleId="CommentSubject">
    <w:name w:val="annotation subject"/>
    <w:basedOn w:val="CommentText"/>
    <w:next w:val="CommentText"/>
    <w:link w:val="CommentSubjectChar"/>
    <w:uiPriority w:val="99"/>
    <w:semiHidden/>
    <w:unhideWhenUsed/>
    <w:rsid w:val="00322B1F"/>
    <w:rPr>
      <w:b/>
      <w:bCs/>
    </w:rPr>
  </w:style>
  <w:style w:type="character" w:customStyle="1" w:styleId="CommentSubjectChar">
    <w:name w:val="Comment Subject Char"/>
    <w:basedOn w:val="CommentTextChar"/>
    <w:link w:val="CommentSubject"/>
    <w:uiPriority w:val="99"/>
    <w:semiHidden/>
    <w:rsid w:val="00322B1F"/>
    <w:rPr>
      <w:b/>
      <w:bCs/>
      <w:sz w:val="20"/>
      <w:szCs w:val="20"/>
    </w:rPr>
  </w:style>
  <w:style w:type="paragraph" w:styleId="BalloonText">
    <w:name w:val="Balloon Text"/>
    <w:basedOn w:val="Normal"/>
    <w:link w:val="BalloonTextChar"/>
    <w:uiPriority w:val="99"/>
    <w:semiHidden/>
    <w:unhideWhenUsed/>
    <w:rsid w:val="00322B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B1F"/>
    <w:rPr>
      <w:rFonts w:ascii="Segoe UI" w:hAnsi="Segoe UI" w:cs="Segoe UI"/>
      <w:sz w:val="18"/>
      <w:szCs w:val="18"/>
    </w:rPr>
  </w:style>
  <w:style w:type="paragraph" w:customStyle="1" w:styleId="Default">
    <w:name w:val="Default"/>
    <w:rsid w:val="002E6E96"/>
    <w:pPr>
      <w:autoSpaceDE w:val="0"/>
      <w:autoSpaceDN w:val="0"/>
      <w:adjustRightInd w:val="0"/>
    </w:pPr>
    <w:rPr>
      <w:rFonts w:cs="Arial"/>
      <w:color w:val="000000"/>
      <w:szCs w:val="24"/>
    </w:rPr>
  </w:style>
  <w:style w:type="paragraph" w:styleId="Header">
    <w:name w:val="header"/>
    <w:basedOn w:val="Normal"/>
    <w:link w:val="HeaderChar"/>
    <w:uiPriority w:val="99"/>
    <w:unhideWhenUsed/>
    <w:rsid w:val="005767FF"/>
    <w:pPr>
      <w:tabs>
        <w:tab w:val="center" w:pos="4513"/>
        <w:tab w:val="right" w:pos="9026"/>
      </w:tabs>
    </w:pPr>
  </w:style>
  <w:style w:type="character" w:customStyle="1" w:styleId="HeaderChar">
    <w:name w:val="Header Char"/>
    <w:basedOn w:val="DefaultParagraphFont"/>
    <w:link w:val="Header"/>
    <w:uiPriority w:val="99"/>
    <w:rsid w:val="005767FF"/>
  </w:style>
  <w:style w:type="paragraph" w:styleId="Footer">
    <w:name w:val="footer"/>
    <w:basedOn w:val="Normal"/>
    <w:link w:val="FooterChar"/>
    <w:uiPriority w:val="99"/>
    <w:unhideWhenUsed/>
    <w:rsid w:val="005767FF"/>
    <w:pPr>
      <w:tabs>
        <w:tab w:val="center" w:pos="4513"/>
        <w:tab w:val="right" w:pos="9026"/>
      </w:tabs>
    </w:pPr>
  </w:style>
  <w:style w:type="character" w:customStyle="1" w:styleId="FooterChar">
    <w:name w:val="Footer Char"/>
    <w:basedOn w:val="DefaultParagraphFont"/>
    <w:link w:val="Footer"/>
    <w:uiPriority w:val="99"/>
    <w:rsid w:val="005767FF"/>
  </w:style>
  <w:style w:type="paragraph" w:customStyle="1" w:styleId="BodyCopy">
    <w:name w:val="Body Copy"/>
    <w:basedOn w:val="BodyText"/>
    <w:link w:val="BodyCopyChar"/>
    <w:uiPriority w:val="4"/>
    <w:qFormat/>
    <w:rsid w:val="00886A32"/>
    <w:pPr>
      <w:spacing w:after="0" w:line="280" w:lineRule="exact"/>
    </w:pPr>
    <w:rPr>
      <w:rFonts w:asciiTheme="minorHAnsi" w:hAnsiTheme="minorHAnsi"/>
      <w:sz w:val="20"/>
    </w:rPr>
  </w:style>
  <w:style w:type="paragraph" w:customStyle="1" w:styleId="Bullet1">
    <w:name w:val="Bullet 1"/>
    <w:basedOn w:val="BodyCopy"/>
    <w:uiPriority w:val="6"/>
    <w:qFormat/>
    <w:rsid w:val="00886A32"/>
    <w:pPr>
      <w:spacing w:after="120"/>
    </w:pPr>
  </w:style>
  <w:style w:type="paragraph" w:customStyle="1" w:styleId="Bullet2">
    <w:name w:val="Bullet 2"/>
    <w:basedOn w:val="Bullet1"/>
    <w:uiPriority w:val="7"/>
    <w:qFormat/>
    <w:rsid w:val="00886A32"/>
    <w:pPr>
      <w:numPr>
        <w:ilvl w:val="1"/>
        <w:numId w:val="2"/>
      </w:numPr>
    </w:pPr>
  </w:style>
  <w:style w:type="numbering" w:customStyle="1" w:styleId="More">
    <w:name w:val="More"/>
    <w:uiPriority w:val="99"/>
    <w:rsid w:val="00886A32"/>
    <w:pPr>
      <w:numPr>
        <w:numId w:val="1"/>
      </w:numPr>
    </w:pPr>
  </w:style>
  <w:style w:type="character" w:customStyle="1" w:styleId="BodyCopyChar">
    <w:name w:val="Body Copy Char"/>
    <w:basedOn w:val="BodyTextChar"/>
    <w:link w:val="BodyCopy"/>
    <w:uiPriority w:val="4"/>
    <w:rsid w:val="00886A32"/>
    <w:rPr>
      <w:rFonts w:asciiTheme="minorHAnsi" w:hAnsiTheme="minorHAnsi"/>
      <w:sz w:val="20"/>
    </w:rPr>
  </w:style>
  <w:style w:type="paragraph" w:styleId="BodyText">
    <w:name w:val="Body Text"/>
    <w:basedOn w:val="Normal"/>
    <w:link w:val="BodyTextChar"/>
    <w:uiPriority w:val="99"/>
    <w:semiHidden/>
    <w:unhideWhenUsed/>
    <w:rsid w:val="00886A32"/>
    <w:pPr>
      <w:spacing w:after="120"/>
    </w:pPr>
  </w:style>
  <w:style w:type="character" w:customStyle="1" w:styleId="BodyTextChar">
    <w:name w:val="Body Text Char"/>
    <w:basedOn w:val="DefaultParagraphFont"/>
    <w:link w:val="BodyText"/>
    <w:uiPriority w:val="99"/>
    <w:semiHidden/>
    <w:rsid w:val="00886A32"/>
  </w:style>
  <w:style w:type="character" w:customStyle="1" w:styleId="Heading3Char">
    <w:name w:val="Heading 3 Char"/>
    <w:basedOn w:val="DefaultParagraphFont"/>
    <w:link w:val="Heading3"/>
    <w:uiPriority w:val="3"/>
    <w:rsid w:val="00886A32"/>
    <w:rPr>
      <w:rFonts w:cs="Arial"/>
      <w:b/>
      <w:sz w:val="20"/>
    </w:rPr>
  </w:style>
  <w:style w:type="character" w:customStyle="1" w:styleId="Heading4Char">
    <w:name w:val="Heading 4 Char"/>
    <w:basedOn w:val="DefaultParagraphFont"/>
    <w:link w:val="Heading4"/>
    <w:uiPriority w:val="9"/>
    <w:rsid w:val="00441344"/>
    <w:rPr>
      <w:rFonts w:asciiTheme="majorHAnsi" w:eastAsiaTheme="majorEastAsia" w:hAnsiTheme="majorHAnsi" w:cstheme="majorBidi"/>
      <w:b/>
      <w:bCs/>
      <w:i/>
      <w:iCs/>
      <w:color w:val="5B9BD5" w:themeColor="accent1"/>
    </w:rPr>
  </w:style>
  <w:style w:type="character" w:customStyle="1" w:styleId="Heading7Char">
    <w:name w:val="Heading 7 Char"/>
    <w:basedOn w:val="DefaultParagraphFont"/>
    <w:link w:val="Heading7"/>
    <w:uiPriority w:val="9"/>
    <w:semiHidden/>
    <w:rsid w:val="00441344"/>
    <w:rPr>
      <w:rFonts w:asciiTheme="majorHAnsi" w:eastAsiaTheme="majorEastAsia" w:hAnsiTheme="majorHAnsi" w:cstheme="majorBidi"/>
      <w:i/>
      <w:iCs/>
      <w:color w:val="404040" w:themeColor="text1" w:themeTint="BF"/>
    </w:rPr>
  </w:style>
  <w:style w:type="paragraph" w:customStyle="1" w:styleId="subhead">
    <w:name w:val="subhead"/>
    <w:basedOn w:val="Normal"/>
    <w:rsid w:val="00A64AAB"/>
    <w:pPr>
      <w:spacing w:before="100" w:beforeAutospacing="1" w:after="100" w:afterAutospacing="1"/>
    </w:pPr>
    <w:rPr>
      <w:rFonts w:ascii="Times New Roman" w:eastAsia="Times New Roman" w:hAnsi="Times New Roman" w:cs="Times New Roman"/>
      <w:szCs w:val="24"/>
      <w:lang w:eastAsia="en-GB"/>
    </w:rPr>
  </w:style>
  <w:style w:type="table" w:styleId="TableGrid">
    <w:name w:val="Table Grid"/>
    <w:basedOn w:val="TableNormal"/>
    <w:uiPriority w:val="39"/>
    <w:rsid w:val="00173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
    <w:name w:val="Label"/>
    <w:basedOn w:val="Normal"/>
    <w:qFormat/>
    <w:rsid w:val="0076059A"/>
    <w:pPr>
      <w:spacing w:before="40" w:after="20"/>
    </w:pPr>
    <w:rPr>
      <w:rFonts w:ascii="Calibri" w:eastAsia="Calibri" w:hAnsi="Calibri" w:cs="Times New Roman"/>
      <w:b/>
      <w:color w:val="262626"/>
      <w:sz w:val="20"/>
      <w:lang w:val="en-US"/>
    </w:rPr>
  </w:style>
  <w:style w:type="paragraph" w:styleId="NormalWeb">
    <w:name w:val="Normal (Web)"/>
    <w:basedOn w:val="Normal"/>
    <w:uiPriority w:val="99"/>
    <w:unhideWhenUsed/>
    <w:rsid w:val="00973F66"/>
    <w:pPr>
      <w:spacing w:before="100" w:beforeAutospacing="1" w:after="100" w:afterAutospacing="1"/>
    </w:pPr>
    <w:rPr>
      <w:rFonts w:ascii="Times New Roman" w:eastAsia="Times New Roman" w:hAnsi="Times New Roman" w:cs="Times New Roman"/>
      <w:szCs w:val="24"/>
      <w:lang w:eastAsia="en-GB"/>
    </w:rPr>
  </w:style>
  <w:style w:type="character" w:customStyle="1" w:styleId="Heading2Char">
    <w:name w:val="Heading 2 Char"/>
    <w:basedOn w:val="DefaultParagraphFont"/>
    <w:link w:val="Heading2"/>
    <w:uiPriority w:val="9"/>
    <w:semiHidden/>
    <w:rsid w:val="00F4478D"/>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7819CE"/>
  </w:style>
  <w:style w:type="character" w:customStyle="1" w:styleId="normaltextrun">
    <w:name w:val="normaltextrun"/>
    <w:basedOn w:val="DefaultParagraphFont"/>
    <w:rsid w:val="00B6176A"/>
  </w:style>
  <w:style w:type="character" w:customStyle="1" w:styleId="apple-converted-space">
    <w:name w:val="apple-converted-space"/>
    <w:basedOn w:val="DefaultParagraphFont"/>
    <w:rsid w:val="00B6176A"/>
  </w:style>
  <w:style w:type="character" w:customStyle="1" w:styleId="spellingerror">
    <w:name w:val="spellingerror"/>
    <w:basedOn w:val="DefaultParagraphFont"/>
    <w:rsid w:val="00B6176A"/>
  </w:style>
  <w:style w:type="character" w:customStyle="1" w:styleId="eop">
    <w:name w:val="eop"/>
    <w:basedOn w:val="DefaultParagraphFont"/>
    <w:rsid w:val="00B6176A"/>
  </w:style>
  <w:style w:type="paragraph" w:styleId="NoSpacing">
    <w:name w:val="No Spacing"/>
    <w:uiPriority w:val="1"/>
    <w:qFormat/>
    <w:rsid w:val="005C6394"/>
  </w:style>
  <w:style w:type="character" w:customStyle="1" w:styleId="fontstyle01">
    <w:name w:val="fontstyle01"/>
    <w:basedOn w:val="DefaultParagraphFont"/>
    <w:rsid w:val="00665279"/>
    <w:rPr>
      <w:rFonts w:ascii="OpenSans" w:hAnsi="OpenSans" w:hint="default"/>
      <w:b w:val="0"/>
      <w:bCs w:val="0"/>
      <w:i w:val="0"/>
      <w:iCs w:val="0"/>
      <w:color w:val="696969"/>
      <w:sz w:val="32"/>
      <w:szCs w:val="32"/>
    </w:rPr>
  </w:style>
  <w:style w:type="paragraph" w:customStyle="1" w:styleId="m4621959115511355003gmail-m-2897709171356682737gmail-p2">
    <w:name w:val="m_4621959115511355003gmail-m-2897709171356682737gmail-p2"/>
    <w:basedOn w:val="Normal"/>
    <w:rsid w:val="00993A7B"/>
    <w:pPr>
      <w:spacing w:before="100" w:beforeAutospacing="1" w:after="100" w:afterAutospacing="1"/>
    </w:pPr>
    <w:rPr>
      <w:rFonts w:ascii="Times New Roman" w:eastAsia="Times New Roman" w:hAnsi="Times New Roman" w:cs="Times New Roman"/>
      <w:szCs w:val="24"/>
      <w:lang w:eastAsia="en-GB"/>
    </w:rPr>
  </w:style>
  <w:style w:type="paragraph" w:customStyle="1" w:styleId="m4621959115511355003gmail-m-2897709171356682737gmail-p3">
    <w:name w:val="m_4621959115511355003gmail-m-2897709171356682737gmail-p3"/>
    <w:basedOn w:val="Normal"/>
    <w:rsid w:val="00993A7B"/>
    <w:pPr>
      <w:spacing w:before="100" w:beforeAutospacing="1" w:after="100" w:afterAutospacing="1"/>
    </w:pPr>
    <w:rPr>
      <w:rFonts w:ascii="Times New Roman" w:eastAsia="Times New Roman" w:hAnsi="Times New Roman" w:cs="Times New Roman"/>
      <w:szCs w:val="24"/>
      <w:lang w:eastAsia="en-GB"/>
    </w:rPr>
  </w:style>
  <w:style w:type="paragraph" w:customStyle="1" w:styleId="m4621959115511355003gmail-m-2897709171356682737gmail-p4">
    <w:name w:val="m_4621959115511355003gmail-m-2897709171356682737gmail-p4"/>
    <w:basedOn w:val="Normal"/>
    <w:rsid w:val="00993A7B"/>
    <w:pPr>
      <w:spacing w:before="100" w:beforeAutospacing="1" w:after="100" w:afterAutospacing="1"/>
    </w:pPr>
    <w:rPr>
      <w:rFonts w:ascii="Times New Roman" w:eastAsia="Times New Roman" w:hAnsi="Times New Roman" w:cs="Times New Roman"/>
      <w:szCs w:val="24"/>
      <w:lang w:eastAsia="en-GB"/>
    </w:rPr>
  </w:style>
  <w:style w:type="character" w:customStyle="1" w:styleId="m4621959115511355003gmail-m-2897709171356682737gmail-apple-converted-space">
    <w:name w:val="m_4621959115511355003gmail-m-2897709171356682737gmail-apple-converted-space"/>
    <w:basedOn w:val="DefaultParagraphFont"/>
    <w:rsid w:val="00993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182">
      <w:bodyDiv w:val="1"/>
      <w:marLeft w:val="0"/>
      <w:marRight w:val="0"/>
      <w:marTop w:val="0"/>
      <w:marBottom w:val="0"/>
      <w:divBdr>
        <w:top w:val="none" w:sz="0" w:space="0" w:color="auto"/>
        <w:left w:val="none" w:sz="0" w:space="0" w:color="auto"/>
        <w:bottom w:val="none" w:sz="0" w:space="0" w:color="auto"/>
        <w:right w:val="none" w:sz="0" w:space="0" w:color="auto"/>
      </w:divBdr>
    </w:div>
    <w:div w:id="528224790">
      <w:bodyDiv w:val="1"/>
      <w:marLeft w:val="0"/>
      <w:marRight w:val="0"/>
      <w:marTop w:val="0"/>
      <w:marBottom w:val="0"/>
      <w:divBdr>
        <w:top w:val="none" w:sz="0" w:space="0" w:color="auto"/>
        <w:left w:val="none" w:sz="0" w:space="0" w:color="auto"/>
        <w:bottom w:val="none" w:sz="0" w:space="0" w:color="auto"/>
        <w:right w:val="none" w:sz="0" w:space="0" w:color="auto"/>
      </w:divBdr>
    </w:div>
    <w:div w:id="549535021">
      <w:bodyDiv w:val="1"/>
      <w:marLeft w:val="0"/>
      <w:marRight w:val="0"/>
      <w:marTop w:val="0"/>
      <w:marBottom w:val="0"/>
      <w:divBdr>
        <w:top w:val="none" w:sz="0" w:space="0" w:color="auto"/>
        <w:left w:val="none" w:sz="0" w:space="0" w:color="auto"/>
        <w:bottom w:val="none" w:sz="0" w:space="0" w:color="auto"/>
        <w:right w:val="none" w:sz="0" w:space="0" w:color="auto"/>
      </w:divBdr>
    </w:div>
    <w:div w:id="603803835">
      <w:bodyDiv w:val="1"/>
      <w:marLeft w:val="0"/>
      <w:marRight w:val="0"/>
      <w:marTop w:val="0"/>
      <w:marBottom w:val="0"/>
      <w:divBdr>
        <w:top w:val="none" w:sz="0" w:space="0" w:color="auto"/>
        <w:left w:val="none" w:sz="0" w:space="0" w:color="auto"/>
        <w:bottom w:val="none" w:sz="0" w:space="0" w:color="auto"/>
        <w:right w:val="none" w:sz="0" w:space="0" w:color="auto"/>
      </w:divBdr>
    </w:div>
    <w:div w:id="619453414">
      <w:bodyDiv w:val="1"/>
      <w:marLeft w:val="0"/>
      <w:marRight w:val="0"/>
      <w:marTop w:val="0"/>
      <w:marBottom w:val="0"/>
      <w:divBdr>
        <w:top w:val="none" w:sz="0" w:space="0" w:color="auto"/>
        <w:left w:val="none" w:sz="0" w:space="0" w:color="auto"/>
        <w:bottom w:val="none" w:sz="0" w:space="0" w:color="auto"/>
        <w:right w:val="none" w:sz="0" w:space="0" w:color="auto"/>
      </w:divBdr>
    </w:div>
    <w:div w:id="656305651">
      <w:bodyDiv w:val="1"/>
      <w:marLeft w:val="0"/>
      <w:marRight w:val="0"/>
      <w:marTop w:val="0"/>
      <w:marBottom w:val="0"/>
      <w:divBdr>
        <w:top w:val="none" w:sz="0" w:space="0" w:color="auto"/>
        <w:left w:val="none" w:sz="0" w:space="0" w:color="auto"/>
        <w:bottom w:val="none" w:sz="0" w:space="0" w:color="auto"/>
        <w:right w:val="none" w:sz="0" w:space="0" w:color="auto"/>
      </w:divBdr>
    </w:div>
    <w:div w:id="785004452">
      <w:bodyDiv w:val="1"/>
      <w:marLeft w:val="0"/>
      <w:marRight w:val="0"/>
      <w:marTop w:val="0"/>
      <w:marBottom w:val="0"/>
      <w:divBdr>
        <w:top w:val="none" w:sz="0" w:space="0" w:color="auto"/>
        <w:left w:val="none" w:sz="0" w:space="0" w:color="auto"/>
        <w:bottom w:val="none" w:sz="0" w:space="0" w:color="auto"/>
        <w:right w:val="none" w:sz="0" w:space="0" w:color="auto"/>
      </w:divBdr>
    </w:div>
    <w:div w:id="794131055">
      <w:bodyDiv w:val="1"/>
      <w:marLeft w:val="0"/>
      <w:marRight w:val="0"/>
      <w:marTop w:val="0"/>
      <w:marBottom w:val="0"/>
      <w:divBdr>
        <w:top w:val="none" w:sz="0" w:space="0" w:color="auto"/>
        <w:left w:val="none" w:sz="0" w:space="0" w:color="auto"/>
        <w:bottom w:val="none" w:sz="0" w:space="0" w:color="auto"/>
        <w:right w:val="none" w:sz="0" w:space="0" w:color="auto"/>
      </w:divBdr>
      <w:divsChild>
        <w:div w:id="269627803">
          <w:marLeft w:val="0"/>
          <w:marRight w:val="0"/>
          <w:marTop w:val="0"/>
          <w:marBottom w:val="0"/>
          <w:divBdr>
            <w:top w:val="none" w:sz="0" w:space="0" w:color="auto"/>
            <w:left w:val="none" w:sz="0" w:space="0" w:color="auto"/>
            <w:bottom w:val="none" w:sz="0" w:space="0" w:color="auto"/>
            <w:right w:val="none" w:sz="0" w:space="0" w:color="auto"/>
          </w:divBdr>
          <w:divsChild>
            <w:div w:id="144662331">
              <w:marLeft w:val="0"/>
              <w:marRight w:val="0"/>
              <w:marTop w:val="0"/>
              <w:marBottom w:val="0"/>
              <w:divBdr>
                <w:top w:val="none" w:sz="0" w:space="0" w:color="auto"/>
                <w:left w:val="none" w:sz="0" w:space="0" w:color="auto"/>
                <w:bottom w:val="none" w:sz="0" w:space="0" w:color="auto"/>
                <w:right w:val="none" w:sz="0" w:space="0" w:color="auto"/>
              </w:divBdr>
              <w:divsChild>
                <w:div w:id="1025254902">
                  <w:marLeft w:val="0"/>
                  <w:marRight w:val="0"/>
                  <w:marTop w:val="0"/>
                  <w:marBottom w:val="0"/>
                  <w:divBdr>
                    <w:top w:val="none" w:sz="0" w:space="0" w:color="auto"/>
                    <w:left w:val="none" w:sz="0" w:space="0" w:color="auto"/>
                    <w:bottom w:val="none" w:sz="0" w:space="0" w:color="auto"/>
                    <w:right w:val="none" w:sz="0" w:space="0" w:color="auto"/>
                  </w:divBdr>
                  <w:divsChild>
                    <w:div w:id="502278615">
                      <w:marLeft w:val="0"/>
                      <w:marRight w:val="0"/>
                      <w:marTop w:val="0"/>
                      <w:marBottom w:val="0"/>
                      <w:divBdr>
                        <w:top w:val="none" w:sz="0" w:space="0" w:color="auto"/>
                        <w:left w:val="none" w:sz="0" w:space="0" w:color="auto"/>
                        <w:bottom w:val="none" w:sz="0" w:space="0" w:color="auto"/>
                        <w:right w:val="none" w:sz="0" w:space="0" w:color="auto"/>
                      </w:divBdr>
                    </w:div>
                  </w:divsChild>
                </w:div>
                <w:div w:id="263732348">
                  <w:marLeft w:val="0"/>
                  <w:marRight w:val="0"/>
                  <w:marTop w:val="0"/>
                  <w:marBottom w:val="0"/>
                  <w:divBdr>
                    <w:top w:val="none" w:sz="0" w:space="0" w:color="auto"/>
                    <w:left w:val="none" w:sz="0" w:space="0" w:color="auto"/>
                    <w:bottom w:val="none" w:sz="0" w:space="0" w:color="auto"/>
                    <w:right w:val="none" w:sz="0" w:space="0" w:color="auto"/>
                  </w:divBdr>
                  <w:divsChild>
                    <w:div w:id="154528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062045">
      <w:bodyDiv w:val="1"/>
      <w:marLeft w:val="0"/>
      <w:marRight w:val="0"/>
      <w:marTop w:val="0"/>
      <w:marBottom w:val="0"/>
      <w:divBdr>
        <w:top w:val="none" w:sz="0" w:space="0" w:color="auto"/>
        <w:left w:val="none" w:sz="0" w:space="0" w:color="auto"/>
        <w:bottom w:val="none" w:sz="0" w:space="0" w:color="auto"/>
        <w:right w:val="none" w:sz="0" w:space="0" w:color="auto"/>
      </w:divBdr>
    </w:div>
    <w:div w:id="1187058629">
      <w:bodyDiv w:val="1"/>
      <w:marLeft w:val="0"/>
      <w:marRight w:val="0"/>
      <w:marTop w:val="0"/>
      <w:marBottom w:val="0"/>
      <w:divBdr>
        <w:top w:val="none" w:sz="0" w:space="0" w:color="auto"/>
        <w:left w:val="none" w:sz="0" w:space="0" w:color="auto"/>
        <w:bottom w:val="none" w:sz="0" w:space="0" w:color="auto"/>
        <w:right w:val="none" w:sz="0" w:space="0" w:color="auto"/>
      </w:divBdr>
    </w:div>
    <w:div w:id="1350451642">
      <w:bodyDiv w:val="1"/>
      <w:marLeft w:val="0"/>
      <w:marRight w:val="0"/>
      <w:marTop w:val="0"/>
      <w:marBottom w:val="0"/>
      <w:divBdr>
        <w:top w:val="none" w:sz="0" w:space="0" w:color="auto"/>
        <w:left w:val="none" w:sz="0" w:space="0" w:color="auto"/>
        <w:bottom w:val="none" w:sz="0" w:space="0" w:color="auto"/>
        <w:right w:val="none" w:sz="0" w:space="0" w:color="auto"/>
      </w:divBdr>
    </w:div>
    <w:div w:id="1416173356">
      <w:bodyDiv w:val="1"/>
      <w:marLeft w:val="0"/>
      <w:marRight w:val="0"/>
      <w:marTop w:val="0"/>
      <w:marBottom w:val="0"/>
      <w:divBdr>
        <w:top w:val="none" w:sz="0" w:space="0" w:color="auto"/>
        <w:left w:val="none" w:sz="0" w:space="0" w:color="auto"/>
        <w:bottom w:val="none" w:sz="0" w:space="0" w:color="auto"/>
        <w:right w:val="none" w:sz="0" w:space="0" w:color="auto"/>
      </w:divBdr>
    </w:div>
    <w:div w:id="1421289383">
      <w:bodyDiv w:val="1"/>
      <w:marLeft w:val="0"/>
      <w:marRight w:val="0"/>
      <w:marTop w:val="0"/>
      <w:marBottom w:val="0"/>
      <w:divBdr>
        <w:top w:val="none" w:sz="0" w:space="0" w:color="auto"/>
        <w:left w:val="none" w:sz="0" w:space="0" w:color="auto"/>
        <w:bottom w:val="none" w:sz="0" w:space="0" w:color="auto"/>
        <w:right w:val="none" w:sz="0" w:space="0" w:color="auto"/>
      </w:divBdr>
    </w:div>
    <w:div w:id="1544905736">
      <w:bodyDiv w:val="1"/>
      <w:marLeft w:val="0"/>
      <w:marRight w:val="0"/>
      <w:marTop w:val="0"/>
      <w:marBottom w:val="0"/>
      <w:divBdr>
        <w:top w:val="none" w:sz="0" w:space="0" w:color="auto"/>
        <w:left w:val="none" w:sz="0" w:space="0" w:color="auto"/>
        <w:bottom w:val="none" w:sz="0" w:space="0" w:color="auto"/>
        <w:right w:val="none" w:sz="0" w:space="0" w:color="auto"/>
      </w:divBdr>
    </w:div>
    <w:div w:id="1679386791">
      <w:bodyDiv w:val="1"/>
      <w:marLeft w:val="0"/>
      <w:marRight w:val="0"/>
      <w:marTop w:val="0"/>
      <w:marBottom w:val="0"/>
      <w:divBdr>
        <w:top w:val="none" w:sz="0" w:space="0" w:color="auto"/>
        <w:left w:val="none" w:sz="0" w:space="0" w:color="auto"/>
        <w:bottom w:val="none" w:sz="0" w:space="0" w:color="auto"/>
        <w:right w:val="none" w:sz="0" w:space="0" w:color="auto"/>
      </w:divBdr>
      <w:divsChild>
        <w:div w:id="1380668811">
          <w:marLeft w:val="0"/>
          <w:marRight w:val="0"/>
          <w:marTop w:val="0"/>
          <w:marBottom w:val="0"/>
          <w:divBdr>
            <w:top w:val="none" w:sz="0" w:space="0" w:color="auto"/>
            <w:left w:val="none" w:sz="0" w:space="0" w:color="auto"/>
            <w:bottom w:val="none" w:sz="0" w:space="0" w:color="auto"/>
            <w:right w:val="none" w:sz="0" w:space="0" w:color="auto"/>
          </w:divBdr>
          <w:divsChild>
            <w:div w:id="1954893905">
              <w:marLeft w:val="0"/>
              <w:marRight w:val="0"/>
              <w:marTop w:val="0"/>
              <w:marBottom w:val="0"/>
              <w:divBdr>
                <w:top w:val="none" w:sz="0" w:space="0" w:color="auto"/>
                <w:left w:val="none" w:sz="0" w:space="0" w:color="auto"/>
                <w:bottom w:val="none" w:sz="0" w:space="0" w:color="auto"/>
                <w:right w:val="none" w:sz="0" w:space="0" w:color="auto"/>
              </w:divBdr>
              <w:divsChild>
                <w:div w:id="2061510919">
                  <w:marLeft w:val="0"/>
                  <w:marRight w:val="0"/>
                  <w:marTop w:val="0"/>
                  <w:marBottom w:val="0"/>
                  <w:divBdr>
                    <w:top w:val="none" w:sz="0" w:space="0" w:color="auto"/>
                    <w:left w:val="none" w:sz="0" w:space="0" w:color="auto"/>
                    <w:bottom w:val="none" w:sz="0" w:space="0" w:color="auto"/>
                    <w:right w:val="none" w:sz="0" w:space="0" w:color="auto"/>
                  </w:divBdr>
                  <w:divsChild>
                    <w:div w:id="3270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0F31685BA694DA8C434DAF283DC74" ma:contentTypeVersion="15" ma:contentTypeDescription="Create a new document." ma:contentTypeScope="" ma:versionID="11488d369c14fcc1d6c8b3d566fff0df">
  <xsd:schema xmlns:xsd="http://www.w3.org/2001/XMLSchema" xmlns:xs="http://www.w3.org/2001/XMLSchema" xmlns:p="http://schemas.microsoft.com/office/2006/metadata/properties" xmlns:ns2="f6b8f24f-10e7-4f65-95f1-e6d01e35bf20" xmlns:ns3="8542a4d7-4ed3-45b8-83cc-bfcd23749ed8" targetNamespace="http://schemas.microsoft.com/office/2006/metadata/properties" ma:root="true" ma:fieldsID="4260561a61d2c8c971bffd71fcb95e5e" ns2:_="" ns3:_="">
    <xsd:import namespace="f6b8f24f-10e7-4f65-95f1-e6d01e35bf20"/>
    <xsd:import namespace="8542a4d7-4ed3-45b8-83cc-bfcd23749e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8f24f-10e7-4f65-95f1-e6d01e35b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87f3ba1-df22-4ad7-92d3-f73cc672c6c5"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42a4d7-4ed3-45b8-83cc-bfcd23749ed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bb32079-200b-48a7-b0bc-8806be476072}" ma:internalName="TaxCatchAll" ma:showField="CatchAllData" ma:web="8542a4d7-4ed3-45b8-83cc-bfcd23749ed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542a4d7-4ed3-45b8-83cc-bfcd23749ed8" xsi:nil="true"/>
    <lcf76f155ced4ddcb4097134ff3c332f xmlns="f6b8f24f-10e7-4f65-95f1-e6d01e35bf20">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57424F-81B8-43E5-9D8D-2392057D35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8f24f-10e7-4f65-95f1-e6d01e35bf20"/>
    <ds:schemaRef ds:uri="8542a4d7-4ed3-45b8-83cc-bfcd23749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2DB25-7438-4EA1-897F-03E02B0D32D4}">
  <ds:schemaRefs>
    <ds:schemaRef ds:uri="http://www.w3.org/XML/1998/namespace"/>
    <ds:schemaRef ds:uri="8542a4d7-4ed3-45b8-83cc-bfcd23749ed8"/>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 ds:uri="f6b8f24f-10e7-4f65-95f1-e6d01e35bf20"/>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C7783E0-F411-DA48-8BCA-60F26753804C}">
  <ds:schemaRefs>
    <ds:schemaRef ds:uri="http://schemas.openxmlformats.org/officeDocument/2006/bibliography"/>
  </ds:schemaRefs>
</ds:datastoreItem>
</file>

<file path=customXml/itemProps4.xml><?xml version="1.0" encoding="utf-8"?>
<ds:datastoreItem xmlns:ds="http://schemas.openxmlformats.org/officeDocument/2006/customXml" ds:itemID="{ED078080-BB8D-49D5-9878-28682F476D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1219</Words>
  <Characters>6954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Bryce</dc:creator>
  <cp:lastModifiedBy>Kath Clark</cp:lastModifiedBy>
  <cp:revision>2</cp:revision>
  <cp:lastPrinted>2021-11-25T13:42:00Z</cp:lastPrinted>
  <dcterms:created xsi:type="dcterms:W3CDTF">2024-02-21T12:13:00Z</dcterms:created>
  <dcterms:modified xsi:type="dcterms:W3CDTF">2024-02-21T12:13:00Z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0x0101005980F31685BA694DA8C434DAF283DC74</vt:lpwstr>
  </property>
  <property fmtid="{D5CDD505-2E9C-101B-9397-08002B2CF9AE}" pid="3" name="GrammarlyDocumentId">
    <vt:lpwstr>46b804dbb0d77b6e97b2f67ca76755bbf1e42660f1a9c36957d5d448064f6a1b</vt:lpwstr>
  </property>
  <property fmtid="{D5CDD505-2E9C-101B-9397-08002B2CF9AE}" pid="4" name="Order">
    <vt:r8>67600</vt:r8>
  </property>
  <property fmtid="{D5CDD505-2E9C-101B-9397-08002B2CF9AE}" pid="5" name="MediaServiceImageTags">
    <vt:lpwstr/>
  </property>
</Properties>
</file>